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E58" w:rsidRDefault="00864E58" w:rsidP="00864E58">
      <w:pPr>
        <w:spacing w:line="560" w:lineRule="exact"/>
        <w:jc w:val="left"/>
        <w:rPr>
          <w:rFonts w:ascii="仿宋" w:eastAsia="仿宋" w:hAnsi="仿宋" w:cs="仿宋"/>
          <w:szCs w:val="32"/>
        </w:rPr>
      </w:pPr>
      <w:r>
        <w:rPr>
          <w:rFonts w:ascii="仿宋" w:eastAsia="仿宋" w:hAnsi="仿宋" w:cs="仿宋" w:hint="eastAsia"/>
          <w:szCs w:val="32"/>
        </w:rPr>
        <w:t>附件1：</w:t>
      </w:r>
    </w:p>
    <w:p w:rsidR="00400873" w:rsidRDefault="00400873" w:rsidP="00864E58">
      <w:pPr>
        <w:spacing w:line="560" w:lineRule="exact"/>
        <w:jc w:val="center"/>
        <w:rPr>
          <w:rFonts w:ascii="宋体" w:hAnsi="宋体" w:cs="宋体"/>
          <w:sz w:val="44"/>
          <w:szCs w:val="44"/>
        </w:rPr>
      </w:pPr>
    </w:p>
    <w:p w:rsidR="00864E58" w:rsidRDefault="00864E58" w:rsidP="00864E58">
      <w:pPr>
        <w:spacing w:line="560" w:lineRule="exact"/>
        <w:jc w:val="center"/>
        <w:rPr>
          <w:rFonts w:ascii="宋体"/>
          <w:sz w:val="44"/>
          <w:szCs w:val="44"/>
        </w:rPr>
      </w:pPr>
      <w:r>
        <w:rPr>
          <w:rFonts w:ascii="宋体" w:hAnsi="宋体" w:cs="宋体" w:hint="eastAsia"/>
          <w:sz w:val="44"/>
          <w:szCs w:val="44"/>
        </w:rPr>
        <w:t>吉林省事业单位专业技术二级竞聘岗位</w:t>
      </w:r>
    </w:p>
    <w:p w:rsidR="00864E58" w:rsidRDefault="00864E58" w:rsidP="00864E58">
      <w:pPr>
        <w:spacing w:line="560" w:lineRule="exact"/>
        <w:jc w:val="center"/>
        <w:rPr>
          <w:rFonts w:ascii="宋体"/>
          <w:sz w:val="44"/>
          <w:szCs w:val="44"/>
        </w:rPr>
      </w:pPr>
      <w:r>
        <w:rPr>
          <w:rFonts w:ascii="宋体" w:hAnsi="宋体" w:cs="宋体" w:hint="eastAsia"/>
          <w:sz w:val="44"/>
          <w:szCs w:val="44"/>
        </w:rPr>
        <w:t>条件控制标准（试行）</w:t>
      </w:r>
    </w:p>
    <w:p w:rsidR="00864E58" w:rsidRDefault="00864E58" w:rsidP="00864E58">
      <w:pPr>
        <w:spacing w:line="440" w:lineRule="exact"/>
        <w:ind w:firstLine="560"/>
        <w:jc w:val="center"/>
        <w:rPr>
          <w:rFonts w:ascii="仿宋_GB2312" w:hAnsi="宋体"/>
          <w:szCs w:val="32"/>
        </w:rPr>
      </w:pPr>
    </w:p>
    <w:p w:rsidR="00864E58" w:rsidRDefault="00864E58" w:rsidP="00864E58">
      <w:pPr>
        <w:spacing w:line="440" w:lineRule="exact"/>
        <w:ind w:firstLine="560"/>
        <w:rPr>
          <w:rFonts w:ascii="仿宋_GB2312" w:hAnsi="宋体"/>
          <w:szCs w:val="32"/>
        </w:rPr>
      </w:pPr>
      <w:r>
        <w:rPr>
          <w:rFonts w:ascii="仿宋_GB2312" w:hAnsi="宋体" w:cs="仿宋_GB2312" w:hint="eastAsia"/>
          <w:szCs w:val="32"/>
        </w:rPr>
        <w:t>一、现聘专业技术三级岗位，符合下列条件之一者，可申请竞聘专业技术二级岗位。</w:t>
      </w:r>
    </w:p>
    <w:p w:rsidR="00864E58" w:rsidRDefault="00864E58" w:rsidP="00864E58">
      <w:pPr>
        <w:spacing w:line="440" w:lineRule="exact"/>
        <w:ind w:firstLine="560"/>
        <w:rPr>
          <w:rFonts w:ascii="仿宋_GB2312" w:hAnsi="宋体"/>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6"/>
        <w:gridCol w:w="4033"/>
      </w:tblGrid>
      <w:tr w:rsidR="00864E58" w:rsidTr="001B3DE1">
        <w:trPr>
          <w:trHeight w:val="541"/>
          <w:jc w:val="center"/>
        </w:trPr>
        <w:tc>
          <w:tcPr>
            <w:tcW w:w="4216" w:type="dxa"/>
            <w:tcBorders>
              <w:bottom w:val="single" w:sz="8" w:space="0" w:color="auto"/>
            </w:tcBorders>
            <w:vAlign w:val="center"/>
          </w:tcPr>
          <w:p w:rsidR="00864E58" w:rsidRDefault="00864E58" w:rsidP="001B3DE1">
            <w:pPr>
              <w:spacing w:line="440" w:lineRule="exact"/>
              <w:jc w:val="center"/>
              <w:rPr>
                <w:rFonts w:ascii="仿宋_GB2312" w:hAnsi="宋体"/>
                <w:b/>
                <w:bCs/>
                <w:sz w:val="28"/>
                <w:szCs w:val="28"/>
              </w:rPr>
            </w:pPr>
            <w:r>
              <w:rPr>
                <w:rFonts w:ascii="仿宋_GB2312" w:hAnsi="宋体" w:cs="仿宋_GB2312" w:hint="eastAsia"/>
                <w:b/>
                <w:bCs/>
                <w:sz w:val="28"/>
                <w:szCs w:val="28"/>
              </w:rPr>
              <w:t>学术技术成果奖励类</w:t>
            </w:r>
          </w:p>
        </w:tc>
        <w:tc>
          <w:tcPr>
            <w:tcW w:w="4033" w:type="dxa"/>
            <w:tcBorders>
              <w:right w:val="single" w:sz="8" w:space="0" w:color="auto"/>
            </w:tcBorders>
            <w:vAlign w:val="center"/>
          </w:tcPr>
          <w:p w:rsidR="00864E58" w:rsidRDefault="00864E58" w:rsidP="001B3DE1">
            <w:pPr>
              <w:spacing w:line="440" w:lineRule="exact"/>
              <w:jc w:val="center"/>
              <w:rPr>
                <w:rFonts w:ascii="仿宋_GB2312" w:hAnsi="宋体"/>
                <w:b/>
                <w:bCs/>
                <w:sz w:val="28"/>
                <w:szCs w:val="28"/>
              </w:rPr>
            </w:pPr>
            <w:r>
              <w:rPr>
                <w:rFonts w:ascii="仿宋_GB2312" w:hAnsi="宋体" w:cs="仿宋_GB2312" w:hint="eastAsia"/>
                <w:b/>
                <w:bCs/>
                <w:sz w:val="28"/>
                <w:szCs w:val="28"/>
              </w:rPr>
              <w:t>学术技术荣誉影响类</w:t>
            </w:r>
          </w:p>
        </w:tc>
      </w:tr>
      <w:tr w:rsidR="00864E58" w:rsidTr="001B3DE1">
        <w:trPr>
          <w:trHeight w:val="8050"/>
          <w:jc w:val="center"/>
        </w:trPr>
        <w:tc>
          <w:tcPr>
            <w:tcW w:w="4216" w:type="dxa"/>
            <w:tcBorders>
              <w:top w:val="single" w:sz="8" w:space="0" w:color="auto"/>
            </w:tcBorders>
          </w:tcPr>
          <w:p w:rsidR="00864E58" w:rsidRDefault="00864E58" w:rsidP="001B3DE1">
            <w:pPr>
              <w:spacing w:line="440" w:lineRule="exact"/>
              <w:rPr>
                <w:rFonts w:ascii="仿宋_GB2312" w:hAnsi="宋体"/>
                <w:sz w:val="28"/>
                <w:szCs w:val="28"/>
              </w:rPr>
            </w:pPr>
            <w:r>
              <w:rPr>
                <w:rFonts w:ascii="仿宋_GB2312" w:hAnsi="宋体" w:cs="仿宋_GB2312"/>
                <w:sz w:val="28"/>
                <w:szCs w:val="28"/>
              </w:rPr>
              <w:t>1.</w:t>
            </w:r>
            <w:r>
              <w:rPr>
                <w:rFonts w:ascii="仿宋_GB2312" w:hAnsi="宋体" w:cs="仿宋_GB2312" w:hint="eastAsia"/>
                <w:sz w:val="28"/>
                <w:szCs w:val="28"/>
              </w:rPr>
              <w:t>获得国家自然科学奖、技术发明奖、科技进步奖一等奖（个人排名前</w:t>
            </w:r>
            <w:r>
              <w:rPr>
                <w:rFonts w:ascii="仿宋_GB2312" w:hAnsi="宋体" w:cs="仿宋_GB2312"/>
                <w:sz w:val="28"/>
                <w:szCs w:val="28"/>
              </w:rPr>
              <w:t>2</w:t>
            </w:r>
            <w:r>
              <w:rPr>
                <w:rFonts w:ascii="仿宋_GB2312" w:hAnsi="宋体" w:cs="仿宋_GB2312" w:hint="eastAsia"/>
                <w:sz w:val="28"/>
                <w:szCs w:val="28"/>
              </w:rPr>
              <w:t>）或二等奖（个人排名第</w:t>
            </w:r>
            <w:r>
              <w:rPr>
                <w:rFonts w:ascii="仿宋_GB2312" w:hAnsi="宋体" w:cs="仿宋_GB2312"/>
                <w:sz w:val="28"/>
                <w:szCs w:val="28"/>
              </w:rPr>
              <w:t>1</w:t>
            </w:r>
            <w:r>
              <w:rPr>
                <w:rFonts w:ascii="仿宋_GB2312" w:hAnsi="宋体" w:cs="仿宋_GB2312" w:hint="eastAsia"/>
                <w:sz w:val="28"/>
                <w:szCs w:val="28"/>
              </w:rPr>
              <w:t>）的；</w:t>
            </w:r>
          </w:p>
          <w:p w:rsidR="00864E58" w:rsidRDefault="00864E58" w:rsidP="001B3DE1">
            <w:pPr>
              <w:spacing w:line="440" w:lineRule="exact"/>
              <w:rPr>
                <w:rFonts w:ascii="仿宋_GB2312" w:hAnsi="宋体"/>
                <w:sz w:val="28"/>
                <w:szCs w:val="28"/>
              </w:rPr>
            </w:pPr>
            <w:r>
              <w:rPr>
                <w:rFonts w:ascii="仿宋_GB2312" w:hAnsi="宋体" w:cs="仿宋_GB2312"/>
                <w:sz w:val="28"/>
                <w:szCs w:val="28"/>
              </w:rPr>
              <w:t>2.</w:t>
            </w:r>
            <w:r>
              <w:rPr>
                <w:rFonts w:ascii="仿宋_GB2312" w:hAnsi="宋体" w:cs="仿宋_GB2312" w:hint="eastAsia"/>
                <w:sz w:val="28"/>
                <w:szCs w:val="28"/>
              </w:rPr>
              <w:t>获得其他自然科学和社会科学领域国家级奖项一等奖（个人排名第</w:t>
            </w:r>
            <w:r>
              <w:rPr>
                <w:rFonts w:ascii="仿宋_GB2312" w:hAnsi="宋体" w:cs="仿宋_GB2312"/>
                <w:sz w:val="28"/>
                <w:szCs w:val="28"/>
              </w:rPr>
              <w:t>1</w:t>
            </w:r>
            <w:r>
              <w:rPr>
                <w:rFonts w:ascii="仿宋_GB2312" w:hAnsi="宋体" w:cs="仿宋_GB2312" w:hint="eastAsia"/>
                <w:sz w:val="28"/>
                <w:szCs w:val="28"/>
              </w:rPr>
              <w:t>）的；</w:t>
            </w:r>
          </w:p>
          <w:p w:rsidR="00864E58" w:rsidRDefault="00864E58" w:rsidP="001B3DE1">
            <w:pPr>
              <w:spacing w:line="440" w:lineRule="exact"/>
              <w:rPr>
                <w:rFonts w:ascii="仿宋_GB2312" w:hAnsi="宋体"/>
                <w:sz w:val="28"/>
                <w:szCs w:val="28"/>
              </w:rPr>
            </w:pPr>
            <w:r>
              <w:rPr>
                <w:rFonts w:ascii="仿宋_GB2312" w:hAnsi="宋体" w:cs="仿宋_GB2312"/>
                <w:sz w:val="28"/>
                <w:szCs w:val="28"/>
              </w:rPr>
              <w:t>3.</w:t>
            </w:r>
            <w:r>
              <w:rPr>
                <w:rFonts w:ascii="仿宋_GB2312" w:hAnsi="宋体" w:cs="仿宋_GB2312" w:hint="eastAsia"/>
                <w:sz w:val="28"/>
                <w:szCs w:val="28"/>
              </w:rPr>
              <w:t>获得省部级政府奖项一等奖</w:t>
            </w:r>
            <w:r>
              <w:rPr>
                <w:rFonts w:ascii="仿宋_GB2312" w:hAnsi="宋体" w:cs="仿宋_GB2312"/>
                <w:sz w:val="28"/>
                <w:szCs w:val="28"/>
              </w:rPr>
              <w:t>2</w:t>
            </w:r>
            <w:r>
              <w:rPr>
                <w:rFonts w:ascii="仿宋_GB2312" w:hAnsi="宋体" w:cs="仿宋_GB2312" w:hint="eastAsia"/>
                <w:sz w:val="28"/>
                <w:szCs w:val="28"/>
              </w:rPr>
              <w:t>项（个人排名第</w:t>
            </w:r>
            <w:r>
              <w:rPr>
                <w:rFonts w:ascii="仿宋_GB2312" w:hAnsi="宋体" w:cs="仿宋_GB2312"/>
                <w:sz w:val="28"/>
                <w:szCs w:val="28"/>
              </w:rPr>
              <w:t>1</w:t>
            </w:r>
            <w:r>
              <w:rPr>
                <w:rFonts w:ascii="仿宋_GB2312" w:hAnsi="宋体" w:cs="仿宋_GB2312" w:hint="eastAsia"/>
                <w:sz w:val="28"/>
                <w:szCs w:val="28"/>
              </w:rPr>
              <w:t>）的；</w:t>
            </w:r>
          </w:p>
          <w:p w:rsidR="00864E58" w:rsidRDefault="00864E58" w:rsidP="001B3DE1">
            <w:pPr>
              <w:spacing w:line="440" w:lineRule="exact"/>
              <w:rPr>
                <w:rFonts w:ascii="仿宋_GB2312" w:hAnsi="宋体"/>
                <w:sz w:val="28"/>
                <w:szCs w:val="28"/>
              </w:rPr>
            </w:pPr>
            <w:r>
              <w:rPr>
                <w:rFonts w:ascii="仿宋_GB2312" w:hAnsi="宋体" w:cs="仿宋_GB2312"/>
                <w:sz w:val="28"/>
                <w:szCs w:val="28"/>
              </w:rPr>
              <w:t>4.</w:t>
            </w:r>
            <w:r>
              <w:rPr>
                <w:rFonts w:ascii="仿宋_GB2312" w:hAnsi="宋体" w:cs="仿宋_GB2312" w:hint="eastAsia"/>
                <w:sz w:val="28"/>
                <w:szCs w:val="28"/>
              </w:rPr>
              <w:t>以第一作者或通讯作者（国内单位为第一作者单位）在</w:t>
            </w:r>
            <w:r>
              <w:rPr>
                <w:rFonts w:ascii="仿宋_GB2312" w:hAnsi="宋体" w:cs="仿宋_GB2312"/>
                <w:sz w:val="28"/>
                <w:szCs w:val="28"/>
              </w:rPr>
              <w:t>science</w:t>
            </w:r>
            <w:r>
              <w:rPr>
                <w:rFonts w:ascii="仿宋_GB2312" w:hAnsi="宋体" w:cs="仿宋_GB2312" w:hint="eastAsia"/>
                <w:sz w:val="28"/>
                <w:szCs w:val="28"/>
              </w:rPr>
              <w:t>、</w:t>
            </w:r>
            <w:r>
              <w:rPr>
                <w:rFonts w:ascii="仿宋_GB2312" w:hAnsi="宋体" w:cs="仿宋_GB2312"/>
                <w:sz w:val="28"/>
                <w:szCs w:val="28"/>
              </w:rPr>
              <w:t>nature</w:t>
            </w:r>
            <w:r>
              <w:rPr>
                <w:rFonts w:ascii="仿宋_GB2312" w:hAnsi="宋体" w:cs="仿宋_GB2312" w:hint="eastAsia"/>
                <w:sz w:val="28"/>
                <w:szCs w:val="28"/>
              </w:rPr>
              <w:t>发表论文的；</w:t>
            </w:r>
          </w:p>
          <w:p w:rsidR="00864E58" w:rsidRDefault="00864E58" w:rsidP="001B3DE1">
            <w:pPr>
              <w:spacing w:line="440" w:lineRule="exact"/>
              <w:rPr>
                <w:rFonts w:ascii="仿宋_GB2312" w:hAnsi="宋体"/>
                <w:sz w:val="28"/>
                <w:szCs w:val="28"/>
              </w:rPr>
            </w:pPr>
            <w:r>
              <w:rPr>
                <w:rFonts w:ascii="仿宋_GB2312" w:hAnsi="宋体" w:cs="仿宋_GB2312"/>
                <w:sz w:val="28"/>
                <w:szCs w:val="28"/>
              </w:rPr>
              <w:t>5.</w:t>
            </w:r>
            <w:r>
              <w:rPr>
                <w:rFonts w:ascii="仿宋_GB2312" w:hAnsi="宋体" w:cs="仿宋_GB2312" w:hint="eastAsia"/>
                <w:sz w:val="28"/>
                <w:szCs w:val="28"/>
              </w:rPr>
              <w:t>其他与上述条件相当，获得国际国内本行业最高学术技术成就的。</w:t>
            </w:r>
          </w:p>
        </w:tc>
        <w:tc>
          <w:tcPr>
            <w:tcW w:w="4033" w:type="dxa"/>
            <w:tcBorders>
              <w:top w:val="single" w:sz="8" w:space="0" w:color="auto"/>
              <w:right w:val="single" w:sz="8" w:space="0" w:color="auto"/>
            </w:tcBorders>
          </w:tcPr>
          <w:p w:rsidR="00864E58" w:rsidRDefault="00864E58" w:rsidP="001B3DE1">
            <w:pPr>
              <w:spacing w:line="440" w:lineRule="exact"/>
              <w:rPr>
                <w:rFonts w:ascii="仿宋_GB2312" w:hAnsi="宋体" w:cs="仿宋_GB2312"/>
                <w:sz w:val="28"/>
                <w:szCs w:val="28"/>
              </w:rPr>
            </w:pPr>
            <w:r>
              <w:rPr>
                <w:rFonts w:ascii="仿宋_GB2312" w:hAnsi="宋体" w:cs="仿宋_GB2312"/>
                <w:sz w:val="28"/>
                <w:szCs w:val="28"/>
              </w:rPr>
              <w:t>1.</w:t>
            </w:r>
            <w:r>
              <w:rPr>
                <w:rFonts w:ascii="仿宋_GB2312" w:hAnsi="宋体" w:cs="仿宋_GB2312" w:hint="eastAsia"/>
                <w:sz w:val="28"/>
                <w:szCs w:val="28"/>
              </w:rPr>
              <w:t>国务院特殊津贴专家、国家有突出贡献的中青年专家；</w:t>
            </w:r>
            <w:r>
              <w:rPr>
                <w:rFonts w:ascii="仿宋_GB2312" w:hAnsi="宋体" w:cs="仿宋_GB2312"/>
                <w:sz w:val="28"/>
                <w:szCs w:val="28"/>
              </w:rPr>
              <w:t xml:space="preserve"> </w:t>
            </w:r>
          </w:p>
          <w:p w:rsidR="00864E58" w:rsidRDefault="00864E58" w:rsidP="001B3DE1">
            <w:pPr>
              <w:spacing w:line="440" w:lineRule="exact"/>
              <w:rPr>
                <w:rFonts w:ascii="仿宋_GB2312" w:hAnsi="宋体"/>
                <w:sz w:val="28"/>
                <w:szCs w:val="28"/>
              </w:rPr>
            </w:pPr>
            <w:r>
              <w:rPr>
                <w:rFonts w:ascii="仿宋_GB2312" w:hAnsi="宋体" w:cs="仿宋_GB2312"/>
                <w:sz w:val="28"/>
                <w:szCs w:val="28"/>
              </w:rPr>
              <w:t>2.</w:t>
            </w:r>
            <w:r>
              <w:rPr>
                <w:rFonts w:ascii="仿宋_GB2312" w:hAnsi="宋体" w:cs="仿宋_GB2312" w:hint="eastAsia"/>
                <w:sz w:val="28"/>
                <w:szCs w:val="28"/>
              </w:rPr>
              <w:t>国务院学科评议组成员；</w:t>
            </w:r>
          </w:p>
          <w:p w:rsidR="00864E58" w:rsidRDefault="00864E58" w:rsidP="001B3DE1">
            <w:pPr>
              <w:spacing w:line="440" w:lineRule="exact"/>
              <w:rPr>
                <w:rFonts w:ascii="仿宋_GB2312" w:hAnsi="宋体"/>
                <w:sz w:val="28"/>
                <w:szCs w:val="28"/>
              </w:rPr>
            </w:pPr>
            <w:r>
              <w:rPr>
                <w:rFonts w:ascii="仿宋_GB2312" w:hAnsi="宋体" w:cs="仿宋_GB2312"/>
                <w:sz w:val="28"/>
                <w:szCs w:val="28"/>
              </w:rPr>
              <w:t>3.</w:t>
            </w:r>
            <w:r>
              <w:rPr>
                <w:rFonts w:ascii="仿宋_GB2312" w:hAnsi="宋体" w:cs="仿宋_GB2312" w:hint="eastAsia"/>
                <w:sz w:val="28"/>
                <w:szCs w:val="28"/>
              </w:rPr>
              <w:t>主持</w:t>
            </w:r>
            <w:r>
              <w:rPr>
                <w:rFonts w:ascii="仿宋_GB2312" w:hAnsi="宋体" w:cs="仿宋_GB2312"/>
                <w:sz w:val="28"/>
                <w:szCs w:val="28"/>
              </w:rPr>
              <w:t>973</w:t>
            </w:r>
            <w:r>
              <w:rPr>
                <w:rFonts w:ascii="仿宋_GB2312" w:hAnsi="宋体" w:cs="仿宋_GB2312" w:hint="eastAsia"/>
                <w:sz w:val="28"/>
                <w:szCs w:val="28"/>
              </w:rPr>
              <w:t>或</w:t>
            </w:r>
            <w:r>
              <w:rPr>
                <w:rFonts w:ascii="仿宋_GB2312" w:hAnsi="宋体" w:cs="仿宋_GB2312"/>
                <w:sz w:val="28"/>
                <w:szCs w:val="28"/>
              </w:rPr>
              <w:t>863</w:t>
            </w:r>
            <w:r>
              <w:rPr>
                <w:rFonts w:ascii="仿宋_GB2312" w:hAnsi="宋体" w:cs="仿宋_GB2312" w:hint="eastAsia"/>
                <w:sz w:val="28"/>
                <w:szCs w:val="28"/>
              </w:rPr>
              <w:t>计划项目，国家科技支撑计划项目、国家科技重大专项项目；</w:t>
            </w:r>
          </w:p>
          <w:p w:rsidR="00864E58" w:rsidRDefault="00864E58" w:rsidP="001B3DE1">
            <w:pPr>
              <w:spacing w:line="440" w:lineRule="exact"/>
              <w:rPr>
                <w:rFonts w:ascii="仿宋_GB2312" w:hAnsi="宋体"/>
                <w:sz w:val="28"/>
                <w:szCs w:val="28"/>
              </w:rPr>
            </w:pPr>
            <w:r>
              <w:rPr>
                <w:rFonts w:ascii="仿宋_GB2312" w:hAnsi="宋体" w:cs="仿宋_GB2312"/>
                <w:sz w:val="28"/>
                <w:szCs w:val="28"/>
              </w:rPr>
              <w:t>4.</w:t>
            </w:r>
            <w:r>
              <w:rPr>
                <w:rFonts w:ascii="仿宋_GB2312" w:hAnsi="宋体" w:cs="仿宋_GB2312" w:hint="eastAsia"/>
                <w:sz w:val="28"/>
                <w:szCs w:val="28"/>
              </w:rPr>
              <w:t>“国医大师”称号获得者；</w:t>
            </w:r>
          </w:p>
          <w:p w:rsidR="00864E58" w:rsidRDefault="00864E58" w:rsidP="001B3DE1">
            <w:pPr>
              <w:spacing w:line="440" w:lineRule="exact"/>
              <w:rPr>
                <w:rFonts w:ascii="仿宋_GB2312" w:hAnsi="宋体"/>
                <w:sz w:val="28"/>
                <w:szCs w:val="28"/>
              </w:rPr>
            </w:pPr>
            <w:r>
              <w:rPr>
                <w:rFonts w:ascii="仿宋_GB2312" w:hAnsi="宋体" w:cs="仿宋_GB2312"/>
                <w:sz w:val="28"/>
                <w:szCs w:val="28"/>
              </w:rPr>
              <w:t>5.</w:t>
            </w:r>
            <w:r>
              <w:rPr>
                <w:rFonts w:ascii="仿宋_GB2312" w:hAnsi="宋体" w:cs="仿宋_GB2312" w:hint="eastAsia"/>
                <w:sz w:val="28"/>
                <w:szCs w:val="28"/>
              </w:rPr>
              <w:t>“长江学者”特聘教授；</w:t>
            </w:r>
          </w:p>
          <w:p w:rsidR="00864E58" w:rsidRDefault="00864E58" w:rsidP="001B3DE1">
            <w:pPr>
              <w:spacing w:line="440" w:lineRule="exact"/>
              <w:rPr>
                <w:rFonts w:ascii="仿宋_GB2312" w:hAnsi="宋体"/>
                <w:sz w:val="28"/>
                <w:szCs w:val="28"/>
              </w:rPr>
            </w:pPr>
            <w:r>
              <w:rPr>
                <w:rFonts w:ascii="仿宋_GB2312" w:hAnsi="宋体" w:cs="仿宋_GB2312"/>
                <w:sz w:val="28"/>
                <w:szCs w:val="28"/>
              </w:rPr>
              <w:t>6.</w:t>
            </w:r>
            <w:r>
              <w:rPr>
                <w:rFonts w:ascii="仿宋_GB2312" w:hAnsi="宋体" w:cs="仿宋_GB2312" w:hint="eastAsia"/>
                <w:sz w:val="28"/>
                <w:szCs w:val="28"/>
              </w:rPr>
              <w:t>全国宣传文化系统“四个一批”人才；</w:t>
            </w:r>
          </w:p>
          <w:p w:rsidR="00864E58" w:rsidRDefault="00864E58" w:rsidP="001B3DE1">
            <w:pPr>
              <w:spacing w:line="440" w:lineRule="exact"/>
              <w:rPr>
                <w:rFonts w:ascii="仿宋_GB2312" w:hAnsi="宋体"/>
                <w:sz w:val="28"/>
                <w:szCs w:val="28"/>
              </w:rPr>
            </w:pPr>
            <w:r>
              <w:rPr>
                <w:rFonts w:ascii="仿宋_GB2312" w:hAnsi="宋体" w:cs="仿宋_GB2312"/>
                <w:sz w:val="28"/>
                <w:szCs w:val="28"/>
              </w:rPr>
              <w:t>7.</w:t>
            </w:r>
            <w:r>
              <w:rPr>
                <w:rFonts w:ascii="仿宋_GB2312" w:hAnsi="宋体" w:cs="仿宋_GB2312" w:hint="eastAsia"/>
                <w:sz w:val="28"/>
                <w:szCs w:val="28"/>
              </w:rPr>
              <w:t>国家级教学名师获得者；</w:t>
            </w:r>
          </w:p>
          <w:p w:rsidR="00864E58" w:rsidRDefault="00864E58" w:rsidP="001B3DE1">
            <w:pPr>
              <w:spacing w:line="440" w:lineRule="exact"/>
              <w:rPr>
                <w:rFonts w:ascii="仿宋_GB2312" w:hAnsi="宋体" w:cs="仿宋_GB2312"/>
                <w:sz w:val="28"/>
                <w:szCs w:val="28"/>
              </w:rPr>
            </w:pPr>
            <w:r>
              <w:rPr>
                <w:rFonts w:ascii="仿宋_GB2312" w:hAnsi="宋体" w:cs="仿宋_GB2312"/>
                <w:sz w:val="28"/>
                <w:szCs w:val="28"/>
              </w:rPr>
              <w:t>8.</w:t>
            </w:r>
            <w:r>
              <w:rPr>
                <w:rFonts w:ascii="仿宋_GB2312" w:hAnsi="宋体" w:cs="仿宋_GB2312" w:hint="eastAsia"/>
                <w:sz w:val="28"/>
                <w:szCs w:val="28"/>
              </w:rPr>
              <w:t>国家杰出青年基金获得者；</w:t>
            </w:r>
            <w:r>
              <w:rPr>
                <w:rFonts w:ascii="仿宋_GB2312" w:hAnsi="宋体" w:cs="仿宋_GB2312"/>
                <w:sz w:val="28"/>
                <w:szCs w:val="28"/>
              </w:rPr>
              <w:t xml:space="preserve"> </w:t>
            </w:r>
          </w:p>
          <w:p w:rsidR="00864E58" w:rsidRDefault="00864E58" w:rsidP="001B3DE1">
            <w:pPr>
              <w:spacing w:line="440" w:lineRule="exact"/>
              <w:rPr>
                <w:rFonts w:ascii="仿宋_GB2312" w:hAnsi="宋体"/>
                <w:sz w:val="28"/>
                <w:szCs w:val="28"/>
              </w:rPr>
            </w:pPr>
            <w:r>
              <w:rPr>
                <w:rFonts w:ascii="仿宋_GB2312" w:hAnsi="宋体" w:cs="仿宋_GB2312"/>
                <w:sz w:val="28"/>
                <w:szCs w:val="28"/>
              </w:rPr>
              <w:t>9.</w:t>
            </w:r>
            <w:r>
              <w:rPr>
                <w:rFonts w:ascii="仿宋_GB2312" w:hAnsi="宋体" w:cs="仿宋_GB2312" w:hint="eastAsia"/>
                <w:sz w:val="28"/>
                <w:szCs w:val="28"/>
              </w:rPr>
              <w:t>省高层次人才特支计划人选或省高级专家或省拔尖创新人才第一层次人选；</w:t>
            </w:r>
          </w:p>
          <w:p w:rsidR="00864E58" w:rsidRDefault="00864E58" w:rsidP="001B3DE1">
            <w:pPr>
              <w:spacing w:line="440" w:lineRule="exact"/>
              <w:rPr>
                <w:rFonts w:ascii="仿宋_GB2312" w:hAnsi="宋体"/>
                <w:sz w:val="28"/>
                <w:szCs w:val="28"/>
              </w:rPr>
            </w:pPr>
            <w:r>
              <w:rPr>
                <w:rFonts w:ascii="仿宋_GB2312" w:hAnsi="宋体" w:cs="仿宋_GB2312"/>
                <w:sz w:val="28"/>
                <w:szCs w:val="28"/>
              </w:rPr>
              <w:t>10.</w:t>
            </w:r>
            <w:r>
              <w:rPr>
                <w:rFonts w:ascii="仿宋_GB2312" w:hAnsi="宋体" w:cs="仿宋_GB2312" w:hint="eastAsia"/>
                <w:sz w:val="28"/>
                <w:szCs w:val="28"/>
              </w:rPr>
              <w:t>其他与上述条件相当，国际国内本专业学科或专业领域公认的专业技术人员。</w:t>
            </w:r>
          </w:p>
        </w:tc>
      </w:tr>
    </w:tbl>
    <w:p w:rsidR="00864E58" w:rsidRDefault="00864E58" w:rsidP="00864E58">
      <w:pPr>
        <w:spacing w:line="440" w:lineRule="exact"/>
        <w:ind w:firstLineChars="200" w:firstLine="594"/>
        <w:rPr>
          <w:rFonts w:ascii="仿宋_GB2312" w:hAnsi="宋体" w:cs="仿宋_GB2312"/>
          <w:szCs w:val="32"/>
        </w:rPr>
      </w:pPr>
    </w:p>
    <w:p w:rsidR="00400873" w:rsidRDefault="00400873" w:rsidP="00864E58">
      <w:pPr>
        <w:spacing w:line="440" w:lineRule="exact"/>
        <w:ind w:firstLineChars="200" w:firstLine="594"/>
        <w:rPr>
          <w:rFonts w:ascii="仿宋_GB2312" w:hAnsi="宋体" w:cs="仿宋_GB2312" w:hint="eastAsia"/>
          <w:szCs w:val="32"/>
        </w:rPr>
      </w:pPr>
    </w:p>
    <w:p w:rsidR="00864E58" w:rsidRDefault="00864E58" w:rsidP="00864E58">
      <w:pPr>
        <w:spacing w:line="440" w:lineRule="exact"/>
        <w:ind w:firstLineChars="200" w:firstLine="594"/>
        <w:rPr>
          <w:rFonts w:ascii="仿宋_GB2312" w:hAnsi="宋体"/>
          <w:szCs w:val="32"/>
        </w:rPr>
      </w:pPr>
      <w:r>
        <w:rPr>
          <w:rFonts w:ascii="仿宋_GB2312" w:hAnsi="宋体" w:cs="仿宋_GB2312" w:hint="eastAsia"/>
          <w:szCs w:val="32"/>
        </w:rPr>
        <w:lastRenderedPageBreak/>
        <w:t>二、现聘专业技术三级岗位，且</w:t>
      </w:r>
      <w:proofErr w:type="gramStart"/>
      <w:r>
        <w:rPr>
          <w:rFonts w:ascii="仿宋_GB2312" w:hAnsi="宋体" w:cs="仿宋_GB2312" w:hint="eastAsia"/>
          <w:szCs w:val="32"/>
        </w:rPr>
        <w:t>聘任正</w:t>
      </w:r>
      <w:proofErr w:type="gramEnd"/>
      <w:r>
        <w:rPr>
          <w:rFonts w:ascii="仿宋_GB2312" w:hAnsi="宋体" w:cs="仿宋_GB2312" w:hint="eastAsia"/>
          <w:szCs w:val="32"/>
        </w:rPr>
        <w:t>高级专业技术职务满</w:t>
      </w:r>
      <w:r>
        <w:rPr>
          <w:rFonts w:ascii="仿宋_GB2312" w:hAnsi="宋体" w:cs="仿宋_GB2312"/>
          <w:szCs w:val="32"/>
        </w:rPr>
        <w:t>10</w:t>
      </w:r>
      <w:r>
        <w:rPr>
          <w:rFonts w:ascii="仿宋_GB2312" w:hAnsi="宋体" w:cs="仿宋_GB2312" w:hint="eastAsia"/>
          <w:szCs w:val="32"/>
        </w:rPr>
        <w:t>年、符合下列任意一类条件之一者；</w:t>
      </w:r>
      <w:proofErr w:type="gramStart"/>
      <w:r>
        <w:rPr>
          <w:rFonts w:ascii="仿宋_GB2312" w:hAnsi="宋体" w:cs="仿宋_GB2312" w:hint="eastAsia"/>
          <w:szCs w:val="32"/>
        </w:rPr>
        <w:t>聘任正</w:t>
      </w:r>
      <w:proofErr w:type="gramEnd"/>
      <w:r>
        <w:rPr>
          <w:rFonts w:ascii="仿宋_GB2312" w:hAnsi="宋体" w:cs="仿宋_GB2312" w:hint="eastAsia"/>
          <w:szCs w:val="32"/>
        </w:rPr>
        <w:t>高级专业技术职务满</w:t>
      </w:r>
      <w:r>
        <w:rPr>
          <w:rFonts w:ascii="仿宋_GB2312" w:hAnsi="宋体" w:cs="仿宋_GB2312"/>
          <w:szCs w:val="32"/>
        </w:rPr>
        <w:t>5</w:t>
      </w:r>
      <w:r>
        <w:rPr>
          <w:rFonts w:ascii="仿宋_GB2312" w:hAnsi="宋体" w:cs="仿宋_GB2312" w:hint="eastAsia"/>
          <w:szCs w:val="32"/>
        </w:rPr>
        <w:t>年、符合下列两类条件各一者，可申请竞聘专业技术二级岗位。</w:t>
      </w:r>
    </w:p>
    <w:p w:rsidR="00864E58" w:rsidRDefault="00864E58" w:rsidP="00864E58">
      <w:pPr>
        <w:spacing w:line="440" w:lineRule="exact"/>
        <w:ind w:firstLineChars="200" w:firstLine="594"/>
        <w:rPr>
          <w:rFonts w:ascii="仿宋_GB2312" w:hAnsi="宋体"/>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6"/>
        <w:gridCol w:w="4033"/>
      </w:tblGrid>
      <w:tr w:rsidR="00864E58" w:rsidTr="001B3DE1">
        <w:trPr>
          <w:trHeight w:val="689"/>
          <w:jc w:val="center"/>
        </w:trPr>
        <w:tc>
          <w:tcPr>
            <w:tcW w:w="4216" w:type="dxa"/>
            <w:vAlign w:val="center"/>
          </w:tcPr>
          <w:p w:rsidR="00864E58" w:rsidRDefault="00864E58" w:rsidP="001B3DE1">
            <w:pPr>
              <w:spacing w:line="440" w:lineRule="exact"/>
              <w:jc w:val="center"/>
              <w:rPr>
                <w:rFonts w:ascii="仿宋_GB2312" w:hAnsi="宋体"/>
                <w:b/>
                <w:bCs/>
                <w:sz w:val="28"/>
                <w:szCs w:val="28"/>
              </w:rPr>
            </w:pPr>
            <w:r>
              <w:rPr>
                <w:rFonts w:ascii="仿宋_GB2312" w:hAnsi="宋体" w:cs="仿宋_GB2312" w:hint="eastAsia"/>
                <w:b/>
                <w:bCs/>
                <w:sz w:val="28"/>
                <w:szCs w:val="28"/>
              </w:rPr>
              <w:t>学术技术成果奖项类</w:t>
            </w:r>
          </w:p>
        </w:tc>
        <w:tc>
          <w:tcPr>
            <w:tcW w:w="4033" w:type="dxa"/>
            <w:tcBorders>
              <w:right w:val="single" w:sz="8" w:space="0" w:color="auto"/>
            </w:tcBorders>
            <w:vAlign w:val="center"/>
          </w:tcPr>
          <w:p w:rsidR="00864E58" w:rsidRDefault="00864E58" w:rsidP="001B3DE1">
            <w:pPr>
              <w:spacing w:line="440" w:lineRule="exact"/>
              <w:jc w:val="center"/>
              <w:rPr>
                <w:rFonts w:ascii="仿宋_GB2312" w:hAnsi="宋体"/>
                <w:b/>
                <w:bCs/>
                <w:sz w:val="28"/>
                <w:szCs w:val="28"/>
              </w:rPr>
            </w:pPr>
            <w:r>
              <w:rPr>
                <w:rFonts w:ascii="仿宋_GB2312" w:hAnsi="宋体" w:cs="仿宋_GB2312" w:hint="eastAsia"/>
                <w:b/>
                <w:bCs/>
                <w:sz w:val="28"/>
                <w:szCs w:val="28"/>
              </w:rPr>
              <w:t>学术技术荣誉影响类</w:t>
            </w:r>
          </w:p>
        </w:tc>
      </w:tr>
      <w:tr w:rsidR="00864E58" w:rsidTr="001B3DE1">
        <w:trPr>
          <w:trHeight w:val="1408"/>
          <w:jc w:val="center"/>
        </w:trPr>
        <w:tc>
          <w:tcPr>
            <w:tcW w:w="4216" w:type="dxa"/>
          </w:tcPr>
          <w:p w:rsidR="00864E58" w:rsidRDefault="00864E58" w:rsidP="001B3DE1">
            <w:pPr>
              <w:spacing w:line="440" w:lineRule="exact"/>
              <w:rPr>
                <w:rFonts w:ascii="仿宋_GB2312" w:hAnsi="宋体"/>
                <w:sz w:val="28"/>
                <w:szCs w:val="28"/>
              </w:rPr>
            </w:pPr>
            <w:r>
              <w:rPr>
                <w:rFonts w:ascii="仿宋_GB2312" w:hAnsi="宋体" w:cs="仿宋_GB2312"/>
                <w:sz w:val="28"/>
                <w:szCs w:val="28"/>
              </w:rPr>
              <w:t>1.</w:t>
            </w:r>
            <w:r>
              <w:rPr>
                <w:rFonts w:ascii="仿宋_GB2312" w:hAnsi="宋体" w:cs="仿宋_GB2312" w:hint="eastAsia"/>
                <w:sz w:val="28"/>
                <w:szCs w:val="28"/>
              </w:rPr>
              <w:t>获得国家自然科学奖、技术发明奖、科技进步奖一等奖（个人排名前</w:t>
            </w:r>
            <w:r>
              <w:rPr>
                <w:rFonts w:ascii="仿宋_GB2312" w:hAnsi="宋体" w:cs="仿宋_GB2312"/>
                <w:sz w:val="28"/>
                <w:szCs w:val="28"/>
              </w:rPr>
              <w:t>3</w:t>
            </w:r>
            <w:r>
              <w:rPr>
                <w:rFonts w:ascii="仿宋_GB2312" w:hAnsi="宋体" w:cs="仿宋_GB2312" w:hint="eastAsia"/>
                <w:sz w:val="28"/>
                <w:szCs w:val="28"/>
              </w:rPr>
              <w:t>）或二等奖（个人排名前</w:t>
            </w:r>
            <w:r>
              <w:rPr>
                <w:rFonts w:ascii="仿宋_GB2312" w:hAnsi="宋体" w:cs="仿宋_GB2312"/>
                <w:sz w:val="28"/>
                <w:szCs w:val="28"/>
              </w:rPr>
              <w:t>2</w:t>
            </w:r>
            <w:r>
              <w:rPr>
                <w:rFonts w:ascii="仿宋_GB2312" w:hAnsi="宋体" w:cs="仿宋_GB2312" w:hint="eastAsia"/>
                <w:sz w:val="28"/>
                <w:szCs w:val="28"/>
              </w:rPr>
              <w:t>）的；</w:t>
            </w:r>
          </w:p>
          <w:p w:rsidR="00864E58" w:rsidRDefault="00864E58" w:rsidP="001B3DE1">
            <w:pPr>
              <w:spacing w:line="440" w:lineRule="exact"/>
              <w:rPr>
                <w:rFonts w:ascii="仿宋_GB2312" w:hAnsi="宋体"/>
                <w:sz w:val="28"/>
                <w:szCs w:val="28"/>
              </w:rPr>
            </w:pPr>
            <w:r>
              <w:rPr>
                <w:rFonts w:ascii="仿宋_GB2312" w:hAnsi="宋体" w:cs="仿宋_GB2312"/>
                <w:sz w:val="28"/>
                <w:szCs w:val="28"/>
              </w:rPr>
              <w:t>2.</w:t>
            </w:r>
            <w:r>
              <w:rPr>
                <w:rFonts w:ascii="仿宋_GB2312" w:hAnsi="宋体" w:cs="仿宋_GB2312" w:hint="eastAsia"/>
                <w:sz w:val="28"/>
                <w:szCs w:val="28"/>
              </w:rPr>
              <w:t>获得其他自然科学和社会科学领域国家级奖项一等奖（个人排名前</w:t>
            </w:r>
            <w:r>
              <w:rPr>
                <w:rFonts w:ascii="仿宋_GB2312" w:hAnsi="宋体" w:cs="仿宋_GB2312"/>
                <w:sz w:val="28"/>
                <w:szCs w:val="28"/>
              </w:rPr>
              <w:t>2</w:t>
            </w:r>
            <w:r>
              <w:rPr>
                <w:rFonts w:ascii="仿宋_GB2312" w:hAnsi="宋体" w:cs="仿宋_GB2312" w:hint="eastAsia"/>
                <w:sz w:val="28"/>
                <w:szCs w:val="28"/>
              </w:rPr>
              <w:t>）或二等奖（个人排名第</w:t>
            </w:r>
            <w:r>
              <w:rPr>
                <w:rFonts w:ascii="仿宋_GB2312" w:hAnsi="宋体" w:cs="仿宋_GB2312"/>
                <w:sz w:val="28"/>
                <w:szCs w:val="28"/>
              </w:rPr>
              <w:t>1</w:t>
            </w:r>
            <w:r>
              <w:rPr>
                <w:rFonts w:ascii="仿宋_GB2312" w:hAnsi="宋体" w:cs="仿宋_GB2312" w:hint="eastAsia"/>
                <w:sz w:val="28"/>
                <w:szCs w:val="28"/>
              </w:rPr>
              <w:t>）的；</w:t>
            </w:r>
          </w:p>
          <w:p w:rsidR="00864E58" w:rsidRDefault="00864E58" w:rsidP="001B3DE1">
            <w:pPr>
              <w:spacing w:line="440" w:lineRule="exact"/>
              <w:rPr>
                <w:rFonts w:ascii="仿宋_GB2312" w:hAnsi="宋体"/>
                <w:sz w:val="28"/>
                <w:szCs w:val="28"/>
              </w:rPr>
            </w:pPr>
            <w:r>
              <w:rPr>
                <w:rFonts w:ascii="仿宋_GB2312" w:hAnsi="宋体" w:cs="仿宋_GB2312"/>
                <w:sz w:val="28"/>
                <w:szCs w:val="28"/>
              </w:rPr>
              <w:t>3.</w:t>
            </w:r>
            <w:r>
              <w:rPr>
                <w:rFonts w:ascii="仿宋_GB2312" w:hAnsi="宋体" w:cs="仿宋_GB2312" w:hint="eastAsia"/>
                <w:sz w:val="28"/>
                <w:szCs w:val="28"/>
              </w:rPr>
              <w:t>获得省部级政府奖项一等奖（个人排名第</w:t>
            </w:r>
            <w:r>
              <w:rPr>
                <w:rFonts w:ascii="仿宋_GB2312" w:hAnsi="宋体" w:cs="仿宋_GB2312"/>
                <w:sz w:val="28"/>
                <w:szCs w:val="28"/>
              </w:rPr>
              <w:t>1</w:t>
            </w:r>
            <w:r>
              <w:rPr>
                <w:rFonts w:ascii="仿宋_GB2312" w:hAnsi="宋体" w:cs="仿宋_GB2312" w:hint="eastAsia"/>
                <w:sz w:val="28"/>
                <w:szCs w:val="28"/>
              </w:rPr>
              <w:t>）的；</w:t>
            </w:r>
          </w:p>
          <w:p w:rsidR="00864E58" w:rsidRDefault="00864E58" w:rsidP="001B3DE1">
            <w:pPr>
              <w:spacing w:line="440" w:lineRule="exact"/>
              <w:rPr>
                <w:rFonts w:ascii="仿宋_GB2312" w:hAnsi="宋体"/>
                <w:sz w:val="28"/>
                <w:szCs w:val="28"/>
              </w:rPr>
            </w:pPr>
            <w:r>
              <w:rPr>
                <w:rFonts w:ascii="仿宋_GB2312" w:hAnsi="宋体" w:cs="仿宋_GB2312"/>
                <w:sz w:val="28"/>
                <w:szCs w:val="28"/>
              </w:rPr>
              <w:t>4.</w:t>
            </w:r>
            <w:r>
              <w:rPr>
                <w:rFonts w:ascii="仿宋_GB2312" w:hAnsi="宋体" w:cs="仿宋_GB2312" w:hint="eastAsia"/>
                <w:sz w:val="28"/>
                <w:szCs w:val="28"/>
              </w:rPr>
              <w:t>获得中国专利金奖（个人排名第</w:t>
            </w:r>
            <w:r>
              <w:rPr>
                <w:rFonts w:ascii="仿宋_GB2312" w:hAnsi="宋体" w:cs="仿宋_GB2312"/>
                <w:sz w:val="28"/>
                <w:szCs w:val="28"/>
              </w:rPr>
              <w:t>1</w:t>
            </w:r>
            <w:r>
              <w:rPr>
                <w:rFonts w:ascii="仿宋_GB2312" w:hAnsi="宋体" w:cs="仿宋_GB2312" w:hint="eastAsia"/>
                <w:sz w:val="28"/>
                <w:szCs w:val="28"/>
              </w:rPr>
              <w:t>）的；</w:t>
            </w:r>
          </w:p>
          <w:p w:rsidR="00864E58" w:rsidRDefault="00864E58" w:rsidP="001B3DE1">
            <w:pPr>
              <w:spacing w:line="440" w:lineRule="exact"/>
              <w:rPr>
                <w:rFonts w:ascii="仿宋_GB2312" w:hAnsi="宋体"/>
                <w:sz w:val="28"/>
                <w:szCs w:val="28"/>
              </w:rPr>
            </w:pPr>
            <w:r>
              <w:rPr>
                <w:rFonts w:ascii="仿宋_GB2312" w:hAnsi="宋体" w:cs="仿宋_GB2312"/>
                <w:sz w:val="28"/>
                <w:szCs w:val="28"/>
              </w:rPr>
              <w:t>5.</w:t>
            </w:r>
            <w:r>
              <w:rPr>
                <w:rFonts w:ascii="仿宋_GB2312" w:hAnsi="宋体" w:cs="仿宋_GB2312" w:hint="eastAsia"/>
                <w:sz w:val="28"/>
                <w:szCs w:val="28"/>
              </w:rPr>
              <w:t>以第一作者或通讯作者（国内单位为第一作者单位）在受聘岗位学科领域</w:t>
            </w:r>
            <w:r>
              <w:rPr>
                <w:rFonts w:ascii="仿宋_GB2312" w:hAnsi="宋体" w:cs="仿宋_GB2312"/>
                <w:sz w:val="28"/>
                <w:szCs w:val="28"/>
              </w:rPr>
              <w:t>SCI</w:t>
            </w:r>
            <w:r>
              <w:rPr>
                <w:rFonts w:ascii="仿宋_GB2312" w:hAnsi="宋体" w:cs="仿宋_GB2312" w:hint="eastAsia"/>
                <w:sz w:val="28"/>
                <w:szCs w:val="28"/>
              </w:rPr>
              <w:t>等刊发表论文</w:t>
            </w:r>
            <w:r>
              <w:rPr>
                <w:rFonts w:ascii="仿宋_GB2312" w:hAnsi="宋体" w:cs="仿宋_GB2312"/>
                <w:sz w:val="28"/>
                <w:szCs w:val="28"/>
              </w:rPr>
              <w:t>10</w:t>
            </w:r>
            <w:r>
              <w:rPr>
                <w:rFonts w:ascii="仿宋_GB2312" w:hAnsi="宋体" w:cs="仿宋_GB2312" w:hint="eastAsia"/>
                <w:sz w:val="28"/>
                <w:szCs w:val="28"/>
              </w:rPr>
              <w:t>篇及以上的；</w:t>
            </w:r>
          </w:p>
          <w:p w:rsidR="00864E58" w:rsidRDefault="00864E58" w:rsidP="001B3DE1">
            <w:pPr>
              <w:spacing w:line="440" w:lineRule="exact"/>
              <w:rPr>
                <w:rFonts w:ascii="仿宋_GB2312" w:hAnsi="宋体"/>
                <w:sz w:val="28"/>
                <w:szCs w:val="28"/>
              </w:rPr>
            </w:pPr>
            <w:r>
              <w:rPr>
                <w:rFonts w:ascii="仿宋_GB2312" w:hAnsi="宋体" w:cs="仿宋_GB2312"/>
                <w:sz w:val="28"/>
                <w:szCs w:val="28"/>
              </w:rPr>
              <w:t>6.</w:t>
            </w:r>
            <w:r>
              <w:rPr>
                <w:rFonts w:ascii="仿宋_GB2312" w:hAnsi="宋体" w:cs="仿宋_GB2312" w:hint="eastAsia"/>
                <w:sz w:val="28"/>
                <w:szCs w:val="28"/>
              </w:rPr>
              <w:t>获得其他与上述条件相当的学术技术成就的。</w:t>
            </w:r>
          </w:p>
        </w:tc>
        <w:tc>
          <w:tcPr>
            <w:tcW w:w="4033" w:type="dxa"/>
            <w:tcBorders>
              <w:right w:val="single" w:sz="8" w:space="0" w:color="auto"/>
            </w:tcBorders>
          </w:tcPr>
          <w:p w:rsidR="00864E58" w:rsidRDefault="00864E58" w:rsidP="001B3DE1">
            <w:pPr>
              <w:spacing w:line="440" w:lineRule="exact"/>
              <w:rPr>
                <w:rFonts w:ascii="仿宋_GB2312" w:hAnsi="宋体"/>
                <w:sz w:val="28"/>
                <w:szCs w:val="28"/>
              </w:rPr>
            </w:pPr>
            <w:r>
              <w:rPr>
                <w:rFonts w:ascii="仿宋_GB2312" w:hAnsi="宋体" w:cs="仿宋_GB2312"/>
                <w:sz w:val="28"/>
                <w:szCs w:val="28"/>
              </w:rPr>
              <w:t xml:space="preserve">1. </w:t>
            </w:r>
            <w:r>
              <w:rPr>
                <w:rFonts w:ascii="仿宋_GB2312" w:hAnsi="宋体" w:cs="仿宋_GB2312" w:hint="eastAsia"/>
                <w:sz w:val="28"/>
                <w:szCs w:val="28"/>
              </w:rPr>
              <w:t>主持</w:t>
            </w:r>
            <w:r>
              <w:rPr>
                <w:rFonts w:ascii="仿宋_GB2312" w:hAnsi="宋体" w:cs="仿宋_GB2312"/>
                <w:sz w:val="28"/>
                <w:szCs w:val="28"/>
              </w:rPr>
              <w:t>973</w:t>
            </w:r>
            <w:r>
              <w:rPr>
                <w:rFonts w:ascii="仿宋_GB2312" w:hAnsi="宋体" w:cs="仿宋_GB2312" w:hint="eastAsia"/>
                <w:sz w:val="28"/>
                <w:szCs w:val="28"/>
              </w:rPr>
              <w:t>或</w:t>
            </w:r>
            <w:r>
              <w:rPr>
                <w:rFonts w:ascii="仿宋_GB2312" w:hAnsi="宋体" w:cs="仿宋_GB2312"/>
                <w:sz w:val="28"/>
                <w:szCs w:val="28"/>
              </w:rPr>
              <w:t>863</w:t>
            </w:r>
            <w:r>
              <w:rPr>
                <w:rFonts w:ascii="仿宋_GB2312" w:hAnsi="宋体" w:cs="仿宋_GB2312" w:hint="eastAsia"/>
                <w:sz w:val="28"/>
                <w:szCs w:val="28"/>
              </w:rPr>
              <w:t>计划课题，国家科技支撑计划课题、国家科技重大专项课题；</w:t>
            </w:r>
          </w:p>
          <w:p w:rsidR="00864E58" w:rsidRDefault="00864E58" w:rsidP="001B3DE1">
            <w:pPr>
              <w:spacing w:line="440" w:lineRule="exact"/>
              <w:rPr>
                <w:rFonts w:ascii="仿宋_GB2312" w:hAnsi="宋体"/>
                <w:sz w:val="28"/>
                <w:szCs w:val="28"/>
              </w:rPr>
            </w:pPr>
            <w:r>
              <w:rPr>
                <w:rFonts w:ascii="仿宋_GB2312" w:hAnsi="宋体" w:cs="仿宋_GB2312"/>
                <w:sz w:val="28"/>
                <w:szCs w:val="28"/>
              </w:rPr>
              <w:t xml:space="preserve">2. </w:t>
            </w:r>
            <w:r>
              <w:rPr>
                <w:rFonts w:ascii="仿宋_GB2312" w:hAnsi="宋体" w:cs="仿宋_GB2312" w:hint="eastAsia"/>
                <w:sz w:val="28"/>
                <w:szCs w:val="28"/>
              </w:rPr>
              <w:t>国家基金重大（重点）项目负责人；</w:t>
            </w:r>
          </w:p>
          <w:p w:rsidR="00864E58" w:rsidRDefault="00864E58" w:rsidP="001B3DE1">
            <w:pPr>
              <w:spacing w:line="440" w:lineRule="exact"/>
              <w:rPr>
                <w:rFonts w:ascii="仿宋_GB2312" w:hAnsi="宋体"/>
                <w:sz w:val="28"/>
                <w:szCs w:val="28"/>
              </w:rPr>
            </w:pPr>
            <w:r>
              <w:rPr>
                <w:rFonts w:ascii="仿宋_GB2312" w:hAnsi="宋体" w:cs="仿宋_GB2312"/>
                <w:sz w:val="28"/>
                <w:szCs w:val="28"/>
              </w:rPr>
              <w:t>3.</w:t>
            </w:r>
            <w:r>
              <w:rPr>
                <w:rFonts w:ascii="仿宋_GB2312" w:hAnsi="宋体" w:cs="仿宋_GB2312" w:hint="eastAsia"/>
                <w:sz w:val="28"/>
                <w:szCs w:val="28"/>
              </w:rPr>
              <w:t>国家级重点学科、实验室、工程中心等平台及创新团队负责人；</w:t>
            </w:r>
          </w:p>
          <w:p w:rsidR="00864E58" w:rsidRDefault="00864E58" w:rsidP="001B3DE1">
            <w:pPr>
              <w:spacing w:line="440" w:lineRule="exact"/>
              <w:rPr>
                <w:rFonts w:ascii="仿宋_GB2312" w:hAnsi="宋体"/>
                <w:sz w:val="28"/>
                <w:szCs w:val="28"/>
              </w:rPr>
            </w:pPr>
            <w:r>
              <w:rPr>
                <w:rFonts w:ascii="仿宋_GB2312" w:hAnsi="宋体" w:cs="仿宋_GB2312"/>
                <w:sz w:val="28"/>
                <w:szCs w:val="28"/>
              </w:rPr>
              <w:t>4.</w:t>
            </w:r>
            <w:r>
              <w:rPr>
                <w:rFonts w:ascii="仿宋_GB2312" w:hAnsi="宋体" w:cs="仿宋_GB2312" w:hint="eastAsia"/>
                <w:sz w:val="28"/>
                <w:szCs w:val="28"/>
              </w:rPr>
              <w:t>全国百篇优秀博士论文指导教师；</w:t>
            </w:r>
          </w:p>
          <w:p w:rsidR="00864E58" w:rsidRDefault="00864E58" w:rsidP="001B3DE1">
            <w:pPr>
              <w:spacing w:line="440" w:lineRule="exact"/>
              <w:rPr>
                <w:rFonts w:ascii="仿宋_GB2312" w:hAnsi="宋体"/>
                <w:sz w:val="28"/>
                <w:szCs w:val="28"/>
              </w:rPr>
            </w:pPr>
            <w:r>
              <w:rPr>
                <w:rFonts w:ascii="仿宋_GB2312" w:hAnsi="宋体" w:cs="仿宋_GB2312"/>
                <w:sz w:val="28"/>
                <w:szCs w:val="28"/>
              </w:rPr>
              <w:t>5.</w:t>
            </w:r>
            <w:r>
              <w:rPr>
                <w:rFonts w:ascii="仿宋_GB2312" w:hAnsi="宋体" w:cs="仿宋_GB2312" w:hint="eastAsia"/>
                <w:sz w:val="28"/>
                <w:szCs w:val="28"/>
              </w:rPr>
              <w:t>国家教学资源库项目负责人；</w:t>
            </w:r>
          </w:p>
          <w:p w:rsidR="00864E58" w:rsidRDefault="00864E58" w:rsidP="001B3DE1">
            <w:pPr>
              <w:spacing w:line="440" w:lineRule="exact"/>
              <w:rPr>
                <w:rFonts w:ascii="仿宋_GB2312" w:hAnsi="宋体"/>
                <w:sz w:val="28"/>
                <w:szCs w:val="28"/>
              </w:rPr>
            </w:pPr>
            <w:r>
              <w:rPr>
                <w:rFonts w:ascii="仿宋_GB2312" w:hAnsi="宋体" w:cs="仿宋_GB2312"/>
                <w:sz w:val="28"/>
                <w:szCs w:val="28"/>
              </w:rPr>
              <w:t>6.</w:t>
            </w:r>
            <w:r>
              <w:rPr>
                <w:rFonts w:ascii="仿宋_GB2312" w:hAnsi="宋体" w:cs="仿宋_GB2312" w:hint="eastAsia"/>
                <w:sz w:val="28"/>
                <w:szCs w:val="28"/>
              </w:rPr>
              <w:t>省有突出贡献中青年专家；</w:t>
            </w:r>
          </w:p>
          <w:p w:rsidR="00864E58" w:rsidRDefault="00864E58" w:rsidP="001B3DE1">
            <w:pPr>
              <w:spacing w:line="440" w:lineRule="exact"/>
              <w:rPr>
                <w:rFonts w:ascii="仿宋_GB2312" w:hAnsi="宋体"/>
                <w:sz w:val="28"/>
                <w:szCs w:val="28"/>
              </w:rPr>
            </w:pPr>
            <w:r>
              <w:rPr>
                <w:rFonts w:ascii="仿宋_GB2312" w:hAnsi="宋体" w:cs="仿宋_GB2312"/>
                <w:sz w:val="28"/>
                <w:szCs w:val="28"/>
              </w:rPr>
              <w:t>7.</w:t>
            </w:r>
            <w:r>
              <w:rPr>
                <w:rFonts w:ascii="仿宋_GB2312" w:hAnsi="宋体" w:cs="仿宋_GB2312" w:hint="eastAsia"/>
                <w:sz w:val="28"/>
                <w:szCs w:val="28"/>
              </w:rPr>
              <w:t>省拔尖创新人才第二层次人选</w:t>
            </w:r>
          </w:p>
          <w:p w:rsidR="00864E58" w:rsidRDefault="00864E58" w:rsidP="001B3DE1">
            <w:pPr>
              <w:spacing w:line="440" w:lineRule="exact"/>
              <w:rPr>
                <w:rFonts w:ascii="仿宋_GB2312" w:hAnsi="宋体"/>
                <w:sz w:val="28"/>
                <w:szCs w:val="28"/>
              </w:rPr>
            </w:pPr>
            <w:r>
              <w:rPr>
                <w:rFonts w:ascii="仿宋_GB2312" w:hAnsi="宋体" w:cs="仿宋_GB2312"/>
                <w:sz w:val="28"/>
                <w:szCs w:val="28"/>
              </w:rPr>
              <w:t>8.</w:t>
            </w:r>
            <w:r>
              <w:rPr>
                <w:rFonts w:ascii="仿宋_GB2312" w:hAnsi="宋体" w:cs="仿宋_GB2312" w:hint="eastAsia"/>
                <w:sz w:val="28"/>
                <w:szCs w:val="28"/>
              </w:rPr>
              <w:t>其他与上述条件相当，国内本学科或专业领域公认的专业技术人员。</w:t>
            </w:r>
          </w:p>
        </w:tc>
      </w:tr>
    </w:tbl>
    <w:p w:rsidR="00864E58" w:rsidRDefault="00864E58" w:rsidP="00864E58">
      <w:pPr>
        <w:spacing w:line="440" w:lineRule="exact"/>
        <w:rPr>
          <w:rFonts w:ascii="仿宋_GB2312" w:hAnsi="宋体"/>
          <w:szCs w:val="32"/>
        </w:rPr>
      </w:pPr>
    </w:p>
    <w:p w:rsidR="00864E58" w:rsidRDefault="00864E58" w:rsidP="00864E58">
      <w:pPr>
        <w:widowControl/>
        <w:jc w:val="left"/>
        <w:rPr>
          <w:rFonts w:ascii="仿宋_GB2312" w:hAnsi="宋体"/>
          <w:szCs w:val="32"/>
        </w:rPr>
      </w:pPr>
    </w:p>
    <w:p w:rsidR="00400873" w:rsidRDefault="00400873" w:rsidP="00864E58">
      <w:pPr>
        <w:widowControl/>
        <w:jc w:val="left"/>
        <w:rPr>
          <w:rFonts w:ascii="仿宋_GB2312" w:hAnsi="宋体"/>
          <w:szCs w:val="32"/>
        </w:rPr>
      </w:pPr>
    </w:p>
    <w:p w:rsidR="00400873" w:rsidRDefault="00400873" w:rsidP="00864E58">
      <w:pPr>
        <w:widowControl/>
        <w:jc w:val="left"/>
        <w:rPr>
          <w:rFonts w:ascii="仿宋_GB2312" w:hAnsi="宋体"/>
          <w:szCs w:val="32"/>
        </w:rPr>
      </w:pPr>
    </w:p>
    <w:p w:rsidR="00400873" w:rsidRDefault="00400873" w:rsidP="00864E58">
      <w:pPr>
        <w:widowControl/>
        <w:jc w:val="left"/>
        <w:rPr>
          <w:rFonts w:ascii="仿宋_GB2312" w:hAnsi="宋体"/>
          <w:szCs w:val="32"/>
        </w:rPr>
      </w:pPr>
    </w:p>
    <w:p w:rsidR="00400873" w:rsidRDefault="00400873" w:rsidP="00864E58">
      <w:pPr>
        <w:widowControl/>
        <w:jc w:val="left"/>
        <w:rPr>
          <w:rFonts w:ascii="仿宋_GB2312" w:hAnsi="宋体"/>
          <w:szCs w:val="32"/>
        </w:rPr>
      </w:pPr>
    </w:p>
    <w:p w:rsidR="00400873" w:rsidRDefault="00400873" w:rsidP="00864E58">
      <w:pPr>
        <w:widowControl/>
        <w:jc w:val="left"/>
        <w:rPr>
          <w:rFonts w:ascii="仿宋_GB2312" w:hAnsi="宋体" w:hint="eastAsia"/>
          <w:szCs w:val="32"/>
        </w:rPr>
      </w:pPr>
    </w:p>
    <w:p w:rsidR="00864E58" w:rsidRDefault="00864E58" w:rsidP="00864E58">
      <w:pPr>
        <w:widowControl/>
        <w:jc w:val="left"/>
        <w:rPr>
          <w:rFonts w:ascii="仿宋_GB2312" w:hAnsi="宋体"/>
          <w:szCs w:val="32"/>
        </w:rPr>
      </w:pPr>
      <w:r>
        <w:rPr>
          <w:rFonts w:ascii="仿宋_GB2312" w:hAnsi="宋体" w:hint="eastAsia"/>
          <w:szCs w:val="32"/>
        </w:rPr>
        <w:lastRenderedPageBreak/>
        <w:t xml:space="preserve">    </w:t>
      </w:r>
      <w:r>
        <w:rPr>
          <w:rFonts w:ascii="仿宋_GB2312" w:hAnsi="宋体" w:cs="仿宋_GB2312" w:hint="eastAsia"/>
          <w:szCs w:val="32"/>
        </w:rPr>
        <w:t>三、现聘专业技术三级岗位，且</w:t>
      </w:r>
      <w:proofErr w:type="gramStart"/>
      <w:r>
        <w:rPr>
          <w:rFonts w:ascii="仿宋_GB2312" w:hAnsi="宋体" w:cs="仿宋_GB2312" w:hint="eastAsia"/>
          <w:szCs w:val="32"/>
        </w:rPr>
        <w:t>聘任正</w:t>
      </w:r>
      <w:proofErr w:type="gramEnd"/>
      <w:r>
        <w:rPr>
          <w:rFonts w:ascii="仿宋_GB2312" w:hAnsi="宋体" w:cs="仿宋_GB2312" w:hint="eastAsia"/>
          <w:szCs w:val="32"/>
        </w:rPr>
        <w:t>高级专业技术职务满</w:t>
      </w:r>
      <w:r>
        <w:rPr>
          <w:rFonts w:ascii="仿宋_GB2312" w:hAnsi="宋体" w:cs="仿宋_GB2312"/>
          <w:szCs w:val="32"/>
        </w:rPr>
        <w:t>15</w:t>
      </w:r>
      <w:r>
        <w:rPr>
          <w:rFonts w:ascii="仿宋_GB2312" w:hAnsi="宋体" w:cs="仿宋_GB2312" w:hint="eastAsia"/>
          <w:szCs w:val="32"/>
        </w:rPr>
        <w:t>年、符合下列任意一类条件之一者；</w:t>
      </w:r>
      <w:proofErr w:type="gramStart"/>
      <w:r>
        <w:rPr>
          <w:rFonts w:ascii="仿宋_GB2312" w:hAnsi="宋体" w:cs="仿宋_GB2312" w:hint="eastAsia"/>
          <w:szCs w:val="32"/>
        </w:rPr>
        <w:t>聘任正</w:t>
      </w:r>
      <w:proofErr w:type="gramEnd"/>
      <w:r>
        <w:rPr>
          <w:rFonts w:ascii="仿宋_GB2312" w:hAnsi="宋体" w:cs="仿宋_GB2312" w:hint="eastAsia"/>
          <w:szCs w:val="32"/>
        </w:rPr>
        <w:t>高级专业技术职务满</w:t>
      </w:r>
      <w:r>
        <w:rPr>
          <w:rFonts w:ascii="仿宋_GB2312" w:hAnsi="宋体" w:cs="仿宋_GB2312"/>
          <w:szCs w:val="32"/>
        </w:rPr>
        <w:t>10</w:t>
      </w:r>
      <w:r>
        <w:rPr>
          <w:rFonts w:ascii="仿宋_GB2312" w:hAnsi="宋体" w:cs="仿宋_GB2312" w:hint="eastAsia"/>
          <w:szCs w:val="32"/>
        </w:rPr>
        <w:t>年、符合下列两类条件各一者，可申请竞聘专业技术二级岗位。</w:t>
      </w:r>
    </w:p>
    <w:p w:rsidR="00864E58" w:rsidRDefault="00864E58" w:rsidP="00864E58">
      <w:pPr>
        <w:spacing w:line="440" w:lineRule="exact"/>
        <w:rPr>
          <w:rFonts w:ascii="仿宋_GB2312" w:hAnsi="宋体"/>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4"/>
        <w:gridCol w:w="4033"/>
      </w:tblGrid>
      <w:tr w:rsidR="00864E58" w:rsidTr="001B3DE1">
        <w:trPr>
          <w:trHeight w:val="731"/>
          <w:jc w:val="center"/>
        </w:trPr>
        <w:tc>
          <w:tcPr>
            <w:tcW w:w="4214" w:type="dxa"/>
            <w:vAlign w:val="center"/>
          </w:tcPr>
          <w:p w:rsidR="00864E58" w:rsidRDefault="00864E58" w:rsidP="001B3DE1">
            <w:pPr>
              <w:spacing w:line="440" w:lineRule="exact"/>
              <w:jc w:val="center"/>
              <w:rPr>
                <w:rFonts w:ascii="仿宋_GB2312" w:hAnsi="宋体"/>
                <w:b/>
                <w:bCs/>
                <w:sz w:val="28"/>
                <w:szCs w:val="28"/>
              </w:rPr>
            </w:pPr>
            <w:r>
              <w:rPr>
                <w:rFonts w:ascii="仿宋_GB2312" w:hAnsi="宋体" w:cs="仿宋_GB2312" w:hint="eastAsia"/>
                <w:b/>
                <w:bCs/>
                <w:sz w:val="28"/>
                <w:szCs w:val="28"/>
              </w:rPr>
              <w:t>学术技术成果奖项类</w:t>
            </w:r>
          </w:p>
        </w:tc>
        <w:tc>
          <w:tcPr>
            <w:tcW w:w="4033" w:type="dxa"/>
            <w:tcBorders>
              <w:right w:val="single" w:sz="8" w:space="0" w:color="auto"/>
            </w:tcBorders>
            <w:vAlign w:val="center"/>
          </w:tcPr>
          <w:p w:rsidR="00864E58" w:rsidRDefault="00864E58" w:rsidP="001B3DE1">
            <w:pPr>
              <w:spacing w:line="440" w:lineRule="exact"/>
              <w:jc w:val="center"/>
              <w:rPr>
                <w:rFonts w:ascii="仿宋_GB2312" w:hAnsi="宋体"/>
                <w:b/>
                <w:bCs/>
                <w:sz w:val="28"/>
                <w:szCs w:val="28"/>
              </w:rPr>
            </w:pPr>
            <w:r>
              <w:rPr>
                <w:rFonts w:ascii="仿宋_GB2312" w:hAnsi="宋体" w:cs="仿宋_GB2312" w:hint="eastAsia"/>
                <w:b/>
                <w:bCs/>
                <w:sz w:val="28"/>
                <w:szCs w:val="28"/>
              </w:rPr>
              <w:t>学术技术荣誉影响类</w:t>
            </w:r>
          </w:p>
        </w:tc>
      </w:tr>
      <w:tr w:rsidR="00864E58" w:rsidTr="001B3DE1">
        <w:trPr>
          <w:trHeight w:val="3393"/>
          <w:jc w:val="center"/>
        </w:trPr>
        <w:tc>
          <w:tcPr>
            <w:tcW w:w="4214" w:type="dxa"/>
          </w:tcPr>
          <w:p w:rsidR="00864E58" w:rsidRDefault="00864E58" w:rsidP="001B3DE1">
            <w:pPr>
              <w:spacing w:line="440" w:lineRule="exact"/>
              <w:rPr>
                <w:rFonts w:ascii="仿宋_GB2312" w:hAnsi="宋体"/>
                <w:sz w:val="28"/>
                <w:szCs w:val="28"/>
              </w:rPr>
            </w:pPr>
            <w:r>
              <w:rPr>
                <w:rFonts w:ascii="仿宋_GB2312" w:hAnsi="宋体" w:cs="仿宋_GB2312"/>
                <w:sz w:val="28"/>
                <w:szCs w:val="28"/>
              </w:rPr>
              <w:t>1.</w:t>
            </w:r>
            <w:r>
              <w:rPr>
                <w:rFonts w:ascii="仿宋_GB2312" w:hAnsi="宋体" w:cs="仿宋_GB2312" w:hint="eastAsia"/>
                <w:sz w:val="28"/>
                <w:szCs w:val="28"/>
              </w:rPr>
              <w:t>获得国家自然科学奖、技术发明奖、科技进步奖一等奖（个人排名前</w:t>
            </w:r>
            <w:r>
              <w:rPr>
                <w:rFonts w:ascii="仿宋_GB2312" w:hAnsi="宋体" w:cs="仿宋_GB2312"/>
                <w:sz w:val="28"/>
                <w:szCs w:val="28"/>
              </w:rPr>
              <w:t>5</w:t>
            </w:r>
            <w:r>
              <w:rPr>
                <w:rFonts w:ascii="仿宋_GB2312" w:hAnsi="宋体" w:cs="仿宋_GB2312" w:hint="eastAsia"/>
                <w:sz w:val="28"/>
                <w:szCs w:val="28"/>
              </w:rPr>
              <w:t>）或二等奖（个人排名前</w:t>
            </w:r>
            <w:r>
              <w:rPr>
                <w:rFonts w:ascii="仿宋_GB2312" w:hAnsi="宋体" w:cs="仿宋_GB2312"/>
                <w:sz w:val="28"/>
                <w:szCs w:val="28"/>
              </w:rPr>
              <w:t>3</w:t>
            </w:r>
            <w:r>
              <w:rPr>
                <w:rFonts w:ascii="仿宋_GB2312" w:hAnsi="宋体" w:cs="仿宋_GB2312" w:hint="eastAsia"/>
                <w:sz w:val="28"/>
                <w:szCs w:val="28"/>
              </w:rPr>
              <w:t>）的；</w:t>
            </w:r>
          </w:p>
          <w:p w:rsidR="00864E58" w:rsidRDefault="00864E58" w:rsidP="001B3DE1">
            <w:pPr>
              <w:spacing w:line="440" w:lineRule="exact"/>
              <w:rPr>
                <w:rFonts w:ascii="仿宋_GB2312" w:hAnsi="宋体"/>
                <w:sz w:val="28"/>
                <w:szCs w:val="28"/>
              </w:rPr>
            </w:pPr>
            <w:r>
              <w:rPr>
                <w:rFonts w:ascii="仿宋_GB2312" w:hAnsi="宋体" w:cs="仿宋_GB2312"/>
                <w:sz w:val="28"/>
                <w:szCs w:val="28"/>
              </w:rPr>
              <w:t>2.</w:t>
            </w:r>
            <w:r>
              <w:rPr>
                <w:rFonts w:ascii="仿宋_GB2312" w:hAnsi="宋体" w:cs="仿宋_GB2312" w:hint="eastAsia"/>
                <w:sz w:val="28"/>
                <w:szCs w:val="28"/>
              </w:rPr>
              <w:t>其他自然科学和社会科学领域国家级奖项一等奖（个人排名前</w:t>
            </w:r>
            <w:r>
              <w:rPr>
                <w:rFonts w:ascii="仿宋_GB2312" w:hAnsi="宋体" w:cs="仿宋_GB2312"/>
                <w:sz w:val="28"/>
                <w:szCs w:val="28"/>
              </w:rPr>
              <w:t>3</w:t>
            </w:r>
            <w:r>
              <w:rPr>
                <w:rFonts w:ascii="仿宋_GB2312" w:hAnsi="宋体" w:cs="仿宋_GB2312" w:hint="eastAsia"/>
                <w:sz w:val="28"/>
                <w:szCs w:val="28"/>
              </w:rPr>
              <w:t>）或二等奖（个人排名前</w:t>
            </w:r>
            <w:r>
              <w:rPr>
                <w:rFonts w:ascii="仿宋_GB2312" w:hAnsi="宋体" w:cs="仿宋_GB2312"/>
                <w:sz w:val="28"/>
                <w:szCs w:val="28"/>
              </w:rPr>
              <w:t>2</w:t>
            </w:r>
            <w:r>
              <w:rPr>
                <w:rFonts w:ascii="仿宋_GB2312" w:hAnsi="宋体" w:cs="仿宋_GB2312" w:hint="eastAsia"/>
                <w:sz w:val="28"/>
                <w:szCs w:val="28"/>
              </w:rPr>
              <w:t>）的；</w:t>
            </w:r>
          </w:p>
          <w:p w:rsidR="00864E58" w:rsidRDefault="00864E58" w:rsidP="001B3DE1">
            <w:pPr>
              <w:spacing w:line="440" w:lineRule="exact"/>
              <w:rPr>
                <w:rFonts w:ascii="仿宋_GB2312" w:hAnsi="宋体"/>
                <w:sz w:val="28"/>
                <w:szCs w:val="28"/>
              </w:rPr>
            </w:pPr>
            <w:r>
              <w:rPr>
                <w:rFonts w:ascii="仿宋_GB2312" w:hAnsi="宋体" w:cs="仿宋_GB2312"/>
                <w:sz w:val="28"/>
                <w:szCs w:val="28"/>
              </w:rPr>
              <w:t>3.</w:t>
            </w:r>
            <w:r>
              <w:rPr>
                <w:rFonts w:ascii="仿宋_GB2312" w:hAnsi="宋体" w:cs="仿宋_GB2312" w:hint="eastAsia"/>
                <w:sz w:val="28"/>
                <w:szCs w:val="28"/>
              </w:rPr>
              <w:t>省部级政府奖项一等奖（个人排名前</w:t>
            </w:r>
            <w:r>
              <w:rPr>
                <w:rFonts w:ascii="仿宋_GB2312" w:hAnsi="宋体" w:cs="仿宋_GB2312"/>
                <w:sz w:val="28"/>
                <w:szCs w:val="28"/>
              </w:rPr>
              <w:t>2</w:t>
            </w:r>
            <w:r>
              <w:rPr>
                <w:rFonts w:ascii="仿宋_GB2312" w:hAnsi="宋体" w:cs="仿宋_GB2312" w:hint="eastAsia"/>
                <w:sz w:val="28"/>
                <w:szCs w:val="28"/>
              </w:rPr>
              <w:t>）或二等奖（个人排名第</w:t>
            </w:r>
            <w:r>
              <w:rPr>
                <w:rFonts w:ascii="仿宋_GB2312" w:hAnsi="宋体" w:cs="仿宋_GB2312"/>
                <w:sz w:val="28"/>
                <w:szCs w:val="28"/>
              </w:rPr>
              <w:t>1</w:t>
            </w:r>
            <w:r>
              <w:rPr>
                <w:rFonts w:ascii="仿宋_GB2312" w:hAnsi="宋体" w:cs="仿宋_GB2312" w:hint="eastAsia"/>
                <w:sz w:val="28"/>
                <w:szCs w:val="28"/>
              </w:rPr>
              <w:t>）；</w:t>
            </w:r>
          </w:p>
          <w:p w:rsidR="00864E58" w:rsidRDefault="00864E58" w:rsidP="001B3DE1">
            <w:pPr>
              <w:spacing w:line="440" w:lineRule="exact"/>
              <w:rPr>
                <w:rFonts w:ascii="仿宋_GB2312" w:hAnsi="宋体"/>
                <w:sz w:val="28"/>
                <w:szCs w:val="28"/>
              </w:rPr>
            </w:pPr>
            <w:r>
              <w:rPr>
                <w:rFonts w:ascii="仿宋_GB2312" w:hAnsi="宋体" w:cs="仿宋_GB2312"/>
                <w:sz w:val="28"/>
                <w:szCs w:val="28"/>
              </w:rPr>
              <w:t>4.</w:t>
            </w:r>
            <w:r>
              <w:rPr>
                <w:rFonts w:ascii="仿宋_GB2312" w:hAnsi="宋体" w:cs="仿宋_GB2312" w:hint="eastAsia"/>
                <w:sz w:val="28"/>
                <w:szCs w:val="28"/>
              </w:rPr>
              <w:t>中国专利金奖（个人排名前</w:t>
            </w:r>
            <w:r>
              <w:rPr>
                <w:rFonts w:ascii="仿宋_GB2312" w:hAnsi="宋体" w:cs="仿宋_GB2312"/>
                <w:sz w:val="28"/>
                <w:szCs w:val="28"/>
              </w:rPr>
              <w:t>2</w:t>
            </w:r>
            <w:r>
              <w:rPr>
                <w:rFonts w:ascii="仿宋_GB2312" w:hAnsi="宋体" w:cs="仿宋_GB2312" w:hint="eastAsia"/>
                <w:sz w:val="28"/>
                <w:szCs w:val="28"/>
              </w:rPr>
              <w:t>）；</w:t>
            </w:r>
          </w:p>
          <w:p w:rsidR="00864E58" w:rsidRDefault="00864E58" w:rsidP="001B3DE1">
            <w:pPr>
              <w:spacing w:line="440" w:lineRule="exact"/>
              <w:rPr>
                <w:rFonts w:ascii="仿宋_GB2312" w:hAnsi="宋体" w:cs="仿宋_GB2312"/>
                <w:sz w:val="28"/>
                <w:szCs w:val="28"/>
              </w:rPr>
            </w:pPr>
            <w:r>
              <w:rPr>
                <w:rFonts w:ascii="仿宋_GB2312" w:hAnsi="宋体" w:cs="仿宋_GB2312"/>
                <w:sz w:val="28"/>
                <w:szCs w:val="28"/>
              </w:rPr>
              <w:t>5.</w:t>
            </w:r>
            <w:r>
              <w:rPr>
                <w:rFonts w:ascii="仿宋_GB2312" w:hAnsi="宋体" w:cs="仿宋_GB2312" w:hint="eastAsia"/>
                <w:sz w:val="28"/>
                <w:szCs w:val="28"/>
              </w:rPr>
              <w:t>以第一作者或通讯作者（国内单位为第一作者单位）在受聘岗位学科领域</w:t>
            </w:r>
            <w:r>
              <w:rPr>
                <w:rFonts w:ascii="仿宋_GB2312" w:hAnsi="宋体" w:cs="仿宋_GB2312"/>
                <w:sz w:val="28"/>
                <w:szCs w:val="28"/>
              </w:rPr>
              <w:t>SCI</w:t>
            </w:r>
            <w:r>
              <w:rPr>
                <w:rFonts w:ascii="仿宋_GB2312" w:hAnsi="宋体" w:cs="仿宋_GB2312" w:hint="eastAsia"/>
                <w:sz w:val="28"/>
                <w:szCs w:val="28"/>
              </w:rPr>
              <w:t>等发表论文</w:t>
            </w:r>
            <w:r>
              <w:rPr>
                <w:rFonts w:ascii="仿宋_GB2312" w:hAnsi="宋体" w:cs="仿宋_GB2312"/>
                <w:sz w:val="28"/>
                <w:szCs w:val="28"/>
              </w:rPr>
              <w:t>8</w:t>
            </w:r>
            <w:r>
              <w:rPr>
                <w:rFonts w:ascii="仿宋_GB2312" w:hAnsi="宋体" w:cs="仿宋_GB2312" w:hint="eastAsia"/>
                <w:sz w:val="28"/>
                <w:szCs w:val="28"/>
              </w:rPr>
              <w:t>篇及以上的；</w:t>
            </w:r>
            <w:r>
              <w:rPr>
                <w:rFonts w:ascii="仿宋_GB2312" w:hAnsi="宋体" w:cs="仿宋_GB2312"/>
                <w:sz w:val="28"/>
                <w:szCs w:val="28"/>
              </w:rPr>
              <w:t xml:space="preserve"> </w:t>
            </w:r>
          </w:p>
          <w:p w:rsidR="00864E58" w:rsidRDefault="00864E58" w:rsidP="001B3DE1">
            <w:pPr>
              <w:spacing w:line="440" w:lineRule="exact"/>
              <w:rPr>
                <w:rFonts w:ascii="仿宋_GB2312" w:hAnsi="宋体"/>
                <w:sz w:val="28"/>
                <w:szCs w:val="28"/>
              </w:rPr>
            </w:pPr>
            <w:r>
              <w:rPr>
                <w:rFonts w:ascii="仿宋_GB2312" w:hAnsi="宋体" w:cs="仿宋_GB2312"/>
                <w:sz w:val="28"/>
                <w:szCs w:val="28"/>
              </w:rPr>
              <w:t>6.</w:t>
            </w:r>
            <w:r>
              <w:rPr>
                <w:rFonts w:ascii="仿宋_GB2312" w:hAnsi="宋体" w:cs="仿宋_GB2312" w:hint="eastAsia"/>
                <w:sz w:val="28"/>
                <w:szCs w:val="28"/>
              </w:rPr>
              <w:t>获得其他与上述条件相当的学术技术成就的。</w:t>
            </w:r>
          </w:p>
        </w:tc>
        <w:tc>
          <w:tcPr>
            <w:tcW w:w="4033" w:type="dxa"/>
            <w:tcBorders>
              <w:right w:val="single" w:sz="8" w:space="0" w:color="auto"/>
            </w:tcBorders>
          </w:tcPr>
          <w:p w:rsidR="00864E58" w:rsidRDefault="00864E58" w:rsidP="001B3DE1">
            <w:pPr>
              <w:spacing w:line="440" w:lineRule="exact"/>
              <w:rPr>
                <w:rFonts w:ascii="仿宋_GB2312" w:hAnsi="宋体"/>
                <w:sz w:val="28"/>
                <w:szCs w:val="28"/>
              </w:rPr>
            </w:pPr>
            <w:r>
              <w:rPr>
                <w:rFonts w:ascii="仿宋_GB2312" w:hAnsi="宋体" w:cs="仿宋_GB2312"/>
                <w:sz w:val="28"/>
                <w:szCs w:val="28"/>
              </w:rPr>
              <w:t>1. 973</w:t>
            </w:r>
            <w:r>
              <w:rPr>
                <w:rFonts w:ascii="仿宋_GB2312" w:hAnsi="宋体" w:cs="仿宋_GB2312" w:hint="eastAsia"/>
                <w:sz w:val="28"/>
                <w:szCs w:val="28"/>
              </w:rPr>
              <w:t>或</w:t>
            </w:r>
            <w:r>
              <w:rPr>
                <w:rFonts w:ascii="仿宋_GB2312" w:hAnsi="宋体" w:cs="仿宋_GB2312"/>
                <w:sz w:val="28"/>
                <w:szCs w:val="28"/>
              </w:rPr>
              <w:t>863</w:t>
            </w:r>
            <w:r>
              <w:rPr>
                <w:rFonts w:ascii="仿宋_GB2312" w:hAnsi="宋体" w:cs="仿宋_GB2312" w:hint="eastAsia"/>
                <w:sz w:val="28"/>
                <w:szCs w:val="28"/>
              </w:rPr>
              <w:t>计划课题，国家科技支撑计划课题、国家科技重大专项课题（本单位到位经费</w:t>
            </w:r>
            <w:r>
              <w:rPr>
                <w:rFonts w:ascii="仿宋_GB2312" w:hAnsi="宋体" w:cs="仿宋_GB2312"/>
                <w:sz w:val="28"/>
                <w:szCs w:val="28"/>
              </w:rPr>
              <w:t>200</w:t>
            </w:r>
            <w:r>
              <w:rPr>
                <w:rFonts w:ascii="仿宋_GB2312" w:hAnsi="宋体" w:cs="仿宋_GB2312" w:hint="eastAsia"/>
                <w:sz w:val="28"/>
                <w:szCs w:val="28"/>
              </w:rPr>
              <w:t>万元以上）主要参与人；</w:t>
            </w:r>
          </w:p>
          <w:p w:rsidR="00864E58" w:rsidRDefault="00864E58" w:rsidP="001B3DE1">
            <w:pPr>
              <w:spacing w:line="440" w:lineRule="exact"/>
              <w:rPr>
                <w:rFonts w:ascii="仿宋_GB2312" w:hAnsi="宋体"/>
                <w:sz w:val="28"/>
                <w:szCs w:val="28"/>
              </w:rPr>
            </w:pPr>
            <w:r>
              <w:rPr>
                <w:rFonts w:ascii="仿宋_GB2312" w:hAnsi="宋体" w:cs="仿宋_GB2312"/>
                <w:sz w:val="28"/>
                <w:szCs w:val="28"/>
              </w:rPr>
              <w:t>2.</w:t>
            </w:r>
            <w:r>
              <w:rPr>
                <w:rFonts w:ascii="仿宋_GB2312" w:hAnsi="宋体" w:cs="仿宋_GB2312" w:hint="eastAsia"/>
                <w:sz w:val="28"/>
                <w:szCs w:val="28"/>
              </w:rPr>
              <w:t>省部级以上重点学科、实验室、工程中心、人才培养等平台及团队负责人；</w:t>
            </w:r>
          </w:p>
          <w:p w:rsidR="00864E58" w:rsidRDefault="00864E58" w:rsidP="001B3DE1">
            <w:pPr>
              <w:spacing w:line="440" w:lineRule="exact"/>
              <w:rPr>
                <w:rFonts w:ascii="仿宋_GB2312" w:hAnsi="宋体"/>
                <w:sz w:val="28"/>
                <w:szCs w:val="28"/>
              </w:rPr>
            </w:pPr>
            <w:r>
              <w:rPr>
                <w:rFonts w:ascii="仿宋_GB2312" w:hAnsi="宋体" w:cs="仿宋_GB2312"/>
                <w:sz w:val="28"/>
                <w:szCs w:val="28"/>
              </w:rPr>
              <w:t>3.</w:t>
            </w:r>
            <w:r>
              <w:rPr>
                <w:rFonts w:ascii="仿宋_GB2312" w:hAnsi="宋体" w:cs="仿宋_GB2312" w:hint="eastAsia"/>
                <w:sz w:val="28"/>
                <w:szCs w:val="28"/>
              </w:rPr>
              <w:t>国家科技计划及重大专项专家组成员；</w:t>
            </w:r>
          </w:p>
          <w:p w:rsidR="00864E58" w:rsidRDefault="00864E58" w:rsidP="001B3DE1">
            <w:pPr>
              <w:spacing w:line="440" w:lineRule="exact"/>
              <w:rPr>
                <w:rFonts w:ascii="仿宋_GB2312" w:hAnsi="宋体"/>
                <w:sz w:val="28"/>
                <w:szCs w:val="28"/>
              </w:rPr>
            </w:pPr>
            <w:r>
              <w:rPr>
                <w:rFonts w:ascii="仿宋_GB2312" w:hAnsi="宋体" w:cs="仿宋_GB2312"/>
                <w:sz w:val="28"/>
                <w:szCs w:val="28"/>
              </w:rPr>
              <w:t>4.</w:t>
            </w:r>
            <w:proofErr w:type="gramStart"/>
            <w:r>
              <w:rPr>
                <w:rFonts w:ascii="仿宋_GB2312" w:hAnsi="宋体" w:cs="仿宋_GB2312" w:hint="eastAsia"/>
                <w:sz w:val="28"/>
                <w:szCs w:val="28"/>
              </w:rPr>
              <w:t>省教学名师奖</w:t>
            </w:r>
            <w:proofErr w:type="gramEnd"/>
            <w:r>
              <w:rPr>
                <w:rFonts w:ascii="仿宋_GB2312" w:hAnsi="宋体" w:cs="仿宋_GB2312" w:hint="eastAsia"/>
                <w:sz w:val="28"/>
                <w:szCs w:val="28"/>
              </w:rPr>
              <w:t>获得者；</w:t>
            </w:r>
          </w:p>
          <w:p w:rsidR="00864E58" w:rsidRDefault="00864E58" w:rsidP="001B3DE1">
            <w:pPr>
              <w:spacing w:line="440" w:lineRule="exact"/>
              <w:rPr>
                <w:rFonts w:ascii="仿宋_GB2312" w:hAnsi="宋体"/>
                <w:sz w:val="28"/>
                <w:szCs w:val="28"/>
              </w:rPr>
            </w:pPr>
            <w:r>
              <w:rPr>
                <w:rFonts w:ascii="仿宋_GB2312" w:hAnsi="宋体" w:cs="仿宋_GB2312"/>
                <w:sz w:val="28"/>
                <w:szCs w:val="28"/>
              </w:rPr>
              <w:t>5.</w:t>
            </w:r>
            <w:r>
              <w:rPr>
                <w:rFonts w:ascii="仿宋_GB2312" w:hAnsi="宋体" w:cs="仿宋_GB2312" w:hint="eastAsia"/>
                <w:sz w:val="28"/>
                <w:szCs w:val="28"/>
              </w:rPr>
              <w:t>省拔尖创新人才第三层次人选；</w:t>
            </w:r>
          </w:p>
          <w:p w:rsidR="00864E58" w:rsidRDefault="00864E58" w:rsidP="001B3DE1">
            <w:pPr>
              <w:spacing w:line="440" w:lineRule="exact"/>
              <w:rPr>
                <w:rFonts w:ascii="仿宋_GB2312" w:hAnsi="宋体"/>
                <w:sz w:val="28"/>
                <w:szCs w:val="28"/>
              </w:rPr>
            </w:pPr>
            <w:r>
              <w:rPr>
                <w:rFonts w:ascii="仿宋_GB2312" w:hAnsi="宋体" w:cs="仿宋_GB2312"/>
                <w:sz w:val="28"/>
                <w:szCs w:val="28"/>
              </w:rPr>
              <w:t>6.</w:t>
            </w:r>
            <w:r>
              <w:rPr>
                <w:rFonts w:ascii="仿宋_GB2312" w:hAnsi="宋体" w:cs="仿宋_GB2312" w:hint="eastAsia"/>
                <w:sz w:val="28"/>
                <w:szCs w:val="28"/>
              </w:rPr>
              <w:t>其他与上述条件相当，国内本学科或专业领域公认的专业技术人员。</w:t>
            </w:r>
          </w:p>
        </w:tc>
      </w:tr>
    </w:tbl>
    <w:p w:rsidR="00864E58" w:rsidRDefault="00864E58" w:rsidP="00864E58">
      <w:pPr>
        <w:spacing w:line="440" w:lineRule="exact"/>
        <w:ind w:firstLineChars="200" w:firstLine="594"/>
        <w:rPr>
          <w:rFonts w:ascii="仿宋_GB2312" w:hAnsi="宋体"/>
          <w:szCs w:val="32"/>
        </w:rPr>
      </w:pPr>
      <w:r>
        <w:rPr>
          <w:rFonts w:ascii="仿宋_GB2312" w:hAnsi="宋体" w:cs="仿宋_GB2312" w:hint="eastAsia"/>
          <w:szCs w:val="32"/>
        </w:rPr>
        <w:t>四、长期在教学、医疗、工程技术和推广等行业专业技术一线工作仍在岗，且</w:t>
      </w:r>
      <w:proofErr w:type="gramStart"/>
      <w:r>
        <w:rPr>
          <w:rFonts w:ascii="仿宋_GB2312" w:hAnsi="宋体" w:cs="仿宋_GB2312" w:hint="eastAsia"/>
          <w:szCs w:val="32"/>
        </w:rPr>
        <w:t>聘任正</w:t>
      </w:r>
      <w:proofErr w:type="gramEnd"/>
      <w:r>
        <w:rPr>
          <w:rFonts w:ascii="仿宋_GB2312" w:hAnsi="宋体" w:cs="仿宋_GB2312" w:hint="eastAsia"/>
          <w:szCs w:val="32"/>
        </w:rPr>
        <w:t>高级专业技术职务满</w:t>
      </w:r>
      <w:r>
        <w:rPr>
          <w:rFonts w:ascii="仿宋_GB2312" w:hAnsi="宋体" w:cs="仿宋_GB2312"/>
          <w:szCs w:val="32"/>
        </w:rPr>
        <w:t>18</w:t>
      </w:r>
      <w:r>
        <w:rPr>
          <w:rFonts w:ascii="仿宋_GB2312" w:hAnsi="宋体" w:cs="仿宋_GB2312" w:hint="eastAsia"/>
          <w:szCs w:val="32"/>
        </w:rPr>
        <w:t>年者，可申请竞聘专业技术二级岗位。</w:t>
      </w:r>
    </w:p>
    <w:p w:rsidR="00864E58" w:rsidRDefault="00864E58" w:rsidP="00864E58">
      <w:pPr>
        <w:spacing w:line="440" w:lineRule="exact"/>
        <w:rPr>
          <w:rFonts w:ascii="仿宋_GB2312" w:hAnsi="宋体"/>
          <w:b/>
          <w:bCs/>
          <w:szCs w:val="32"/>
        </w:rPr>
      </w:pPr>
    </w:p>
    <w:p w:rsidR="00864E58" w:rsidRDefault="00864E58" w:rsidP="00864E58">
      <w:pPr>
        <w:spacing w:line="440" w:lineRule="exact"/>
        <w:rPr>
          <w:rFonts w:ascii="仿宋_GB2312" w:hAnsi="宋体"/>
          <w:szCs w:val="32"/>
        </w:rPr>
      </w:pPr>
      <w:r>
        <w:rPr>
          <w:rFonts w:ascii="仿宋_GB2312" w:hAnsi="宋体" w:cs="仿宋_GB2312" w:hint="eastAsia"/>
          <w:b/>
          <w:bCs/>
          <w:szCs w:val="32"/>
        </w:rPr>
        <w:t>备注：</w:t>
      </w:r>
      <w:r>
        <w:rPr>
          <w:rFonts w:ascii="仿宋_GB2312" w:hAnsi="宋体" w:cs="仿宋_GB2312" w:hint="eastAsia"/>
          <w:szCs w:val="32"/>
        </w:rPr>
        <w:t>上述学术技术成就或荣誉影响一般应在</w:t>
      </w:r>
      <w:proofErr w:type="gramStart"/>
      <w:r>
        <w:rPr>
          <w:rFonts w:ascii="仿宋_GB2312" w:hAnsi="宋体" w:cs="仿宋_GB2312" w:hint="eastAsia"/>
          <w:szCs w:val="32"/>
        </w:rPr>
        <w:t>聘任正</w:t>
      </w:r>
      <w:proofErr w:type="gramEnd"/>
      <w:r>
        <w:rPr>
          <w:rFonts w:ascii="仿宋_GB2312" w:hAnsi="宋体" w:cs="仿宋_GB2312" w:hint="eastAsia"/>
          <w:szCs w:val="32"/>
        </w:rPr>
        <w:t>高级专业技术职务期间获得。</w:t>
      </w:r>
    </w:p>
    <w:p w:rsidR="00864E58" w:rsidRDefault="00864E58" w:rsidP="00864E58">
      <w:pPr>
        <w:jc w:val="left"/>
        <w:rPr>
          <w:rFonts w:ascii="仿宋" w:eastAsia="仿宋" w:hAnsi="仿宋" w:cs="仿宋"/>
          <w:szCs w:val="32"/>
        </w:rPr>
      </w:pPr>
      <w:r>
        <w:rPr>
          <w:rFonts w:ascii="仿宋" w:eastAsia="仿宋" w:hAnsi="仿宋" w:cs="仿宋"/>
          <w:szCs w:val="32"/>
        </w:rPr>
        <w:br w:type="page"/>
      </w:r>
      <w:r>
        <w:rPr>
          <w:rFonts w:ascii="仿宋" w:eastAsia="仿宋" w:hAnsi="仿宋" w:cs="仿宋" w:hint="eastAsia"/>
          <w:szCs w:val="32"/>
        </w:rPr>
        <w:lastRenderedPageBreak/>
        <w:t>附件2：</w:t>
      </w:r>
    </w:p>
    <w:p w:rsidR="00864E58" w:rsidRDefault="00864E58" w:rsidP="00864E58">
      <w:pPr>
        <w:jc w:val="left"/>
        <w:rPr>
          <w:rFonts w:ascii="黑体" w:eastAsia="黑体" w:hAnsi="黑体" w:cs="黑体"/>
          <w:szCs w:val="32"/>
        </w:rPr>
      </w:pPr>
      <w:bookmarkStart w:id="0" w:name="_GoBack"/>
      <w:bookmarkEnd w:id="0"/>
    </w:p>
    <w:p w:rsidR="00864E58" w:rsidRDefault="00864E58" w:rsidP="00864E58">
      <w:pPr>
        <w:jc w:val="center"/>
        <w:rPr>
          <w:sz w:val="44"/>
          <w:szCs w:val="44"/>
        </w:rPr>
      </w:pPr>
      <w:r>
        <w:rPr>
          <w:rFonts w:hint="eastAsia"/>
          <w:sz w:val="44"/>
          <w:szCs w:val="44"/>
        </w:rPr>
        <w:t>长春市事业单位专业技术三级岗位</w:t>
      </w:r>
    </w:p>
    <w:p w:rsidR="00864E58" w:rsidRDefault="00864E58" w:rsidP="00864E58">
      <w:pPr>
        <w:jc w:val="center"/>
        <w:rPr>
          <w:sz w:val="44"/>
          <w:szCs w:val="44"/>
        </w:rPr>
      </w:pPr>
      <w:r>
        <w:rPr>
          <w:rFonts w:hint="eastAsia"/>
          <w:sz w:val="44"/>
          <w:szCs w:val="44"/>
        </w:rPr>
        <w:t>竞聘条件控制标准（试行）</w:t>
      </w:r>
    </w:p>
    <w:p w:rsidR="00864E58" w:rsidRDefault="00864E58" w:rsidP="00864E58">
      <w:pPr>
        <w:jc w:val="left"/>
        <w:rPr>
          <w:szCs w:val="32"/>
        </w:rPr>
      </w:pPr>
    </w:p>
    <w:tbl>
      <w:tblPr>
        <w:tblpPr w:leftFromText="180" w:rightFromText="180" w:vertAnchor="text" w:horzAnchor="page" w:tblpX="1975" w:tblpY="148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24"/>
        <w:gridCol w:w="4056"/>
      </w:tblGrid>
      <w:tr w:rsidR="00864E58" w:rsidTr="001B3DE1">
        <w:trPr>
          <w:trHeight w:val="366"/>
        </w:trPr>
        <w:tc>
          <w:tcPr>
            <w:tcW w:w="4224" w:type="dxa"/>
          </w:tcPr>
          <w:p w:rsidR="00864E58" w:rsidRDefault="00864E58" w:rsidP="001B3DE1">
            <w:pPr>
              <w:ind w:leftChars="-200" w:left="-579" w:hangingChars="6" w:hanging="15"/>
              <w:jc w:val="center"/>
              <w:rPr>
                <w:rFonts w:ascii="黑体" w:eastAsia="黑体" w:hAnsi="黑体" w:cs="黑体"/>
                <w:sz w:val="28"/>
                <w:szCs w:val="28"/>
              </w:rPr>
            </w:pPr>
            <w:r>
              <w:rPr>
                <w:rFonts w:ascii="黑体" w:eastAsia="黑体" w:hAnsi="黑体" w:cs="黑体" w:hint="eastAsia"/>
                <w:sz w:val="28"/>
                <w:szCs w:val="28"/>
              </w:rPr>
              <w:t>学术技术成果类</w:t>
            </w:r>
          </w:p>
        </w:tc>
        <w:tc>
          <w:tcPr>
            <w:tcW w:w="4056" w:type="dxa"/>
          </w:tcPr>
          <w:p w:rsidR="00864E58" w:rsidRDefault="00864E58" w:rsidP="001B3DE1">
            <w:pPr>
              <w:ind w:leftChars="-200" w:left="-579" w:hangingChars="6" w:hanging="15"/>
              <w:jc w:val="center"/>
              <w:rPr>
                <w:rFonts w:ascii="黑体" w:eastAsia="黑体" w:hAnsi="黑体" w:cs="黑体"/>
                <w:sz w:val="28"/>
                <w:szCs w:val="28"/>
              </w:rPr>
            </w:pPr>
            <w:r>
              <w:rPr>
                <w:rFonts w:ascii="黑体" w:eastAsia="黑体" w:hAnsi="黑体" w:cs="黑体" w:hint="eastAsia"/>
                <w:sz w:val="28"/>
                <w:szCs w:val="28"/>
              </w:rPr>
              <w:t>学术技术荣誉类</w:t>
            </w:r>
          </w:p>
        </w:tc>
      </w:tr>
      <w:tr w:rsidR="00864E58" w:rsidTr="001B3DE1">
        <w:trPr>
          <w:trHeight w:val="8288"/>
        </w:trPr>
        <w:tc>
          <w:tcPr>
            <w:tcW w:w="4224" w:type="dxa"/>
          </w:tcPr>
          <w:p w:rsidR="00864E58" w:rsidRDefault="00864E58" w:rsidP="001B3DE1">
            <w:pPr>
              <w:tabs>
                <w:tab w:val="left" w:pos="468"/>
              </w:tabs>
              <w:spacing w:line="400" w:lineRule="exact"/>
              <w:jc w:val="left"/>
              <w:rPr>
                <w:rFonts w:ascii="仿宋" w:eastAsia="仿宋" w:hAnsi="仿宋" w:cs="仿宋"/>
                <w:sz w:val="28"/>
                <w:szCs w:val="28"/>
              </w:rPr>
            </w:pPr>
            <w:r>
              <w:rPr>
                <w:rFonts w:ascii="仿宋" w:eastAsia="仿宋" w:hAnsi="仿宋" w:cs="仿宋" w:hint="eastAsia"/>
                <w:sz w:val="28"/>
                <w:szCs w:val="28"/>
              </w:rPr>
              <w:t xml:space="preserve">    1.获得国家自然科学奖、技术发明奖、科技进步奖的个人或集体主要成员（个人排名前三名）；</w:t>
            </w:r>
          </w:p>
          <w:p w:rsidR="00864E58" w:rsidRDefault="00864E58" w:rsidP="001B3DE1">
            <w:pPr>
              <w:tabs>
                <w:tab w:val="left" w:pos="468"/>
              </w:tabs>
              <w:spacing w:line="400" w:lineRule="exact"/>
              <w:ind w:firstLineChars="200" w:firstLine="514"/>
              <w:jc w:val="left"/>
              <w:rPr>
                <w:rFonts w:ascii="仿宋" w:eastAsia="仿宋" w:hAnsi="仿宋" w:cs="仿宋"/>
                <w:sz w:val="28"/>
                <w:szCs w:val="28"/>
              </w:rPr>
            </w:pPr>
            <w:r>
              <w:rPr>
                <w:rFonts w:ascii="仿宋" w:eastAsia="仿宋" w:hAnsi="仿宋" w:cs="仿宋" w:hint="eastAsia"/>
                <w:sz w:val="28"/>
                <w:szCs w:val="28"/>
              </w:rPr>
              <w:t>2.获得其他自然科学和社会领域国家级奖项的个人或集体主要成员（个人排名前三名）；</w:t>
            </w:r>
          </w:p>
          <w:p w:rsidR="00864E58" w:rsidRDefault="00864E58" w:rsidP="001B3DE1">
            <w:pPr>
              <w:tabs>
                <w:tab w:val="left" w:pos="468"/>
              </w:tabs>
              <w:spacing w:line="400" w:lineRule="exact"/>
              <w:ind w:firstLineChars="200" w:firstLine="514"/>
              <w:jc w:val="left"/>
              <w:rPr>
                <w:rFonts w:ascii="仿宋" w:eastAsia="仿宋" w:hAnsi="仿宋" w:cs="仿宋"/>
                <w:sz w:val="28"/>
                <w:szCs w:val="28"/>
              </w:rPr>
            </w:pPr>
            <w:r>
              <w:rPr>
                <w:rFonts w:ascii="仿宋" w:eastAsia="仿宋" w:hAnsi="仿宋" w:cs="仿宋" w:hint="eastAsia"/>
                <w:sz w:val="28"/>
                <w:szCs w:val="28"/>
              </w:rPr>
              <w:t>3.获得中国专利金奖和优秀奖的个人或集体主要成员（个人排名前三名）</w:t>
            </w:r>
          </w:p>
          <w:p w:rsidR="00864E58" w:rsidRDefault="00864E58" w:rsidP="001B3DE1">
            <w:pPr>
              <w:tabs>
                <w:tab w:val="left" w:pos="468"/>
              </w:tabs>
              <w:spacing w:line="400" w:lineRule="exact"/>
              <w:ind w:firstLineChars="200" w:firstLine="514"/>
              <w:jc w:val="left"/>
              <w:rPr>
                <w:rFonts w:ascii="仿宋" w:eastAsia="仿宋" w:hAnsi="仿宋" w:cs="仿宋"/>
                <w:sz w:val="28"/>
                <w:szCs w:val="28"/>
              </w:rPr>
            </w:pPr>
            <w:r>
              <w:rPr>
                <w:rFonts w:ascii="仿宋" w:eastAsia="仿宋" w:hAnsi="仿宋" w:cs="仿宋" w:hint="eastAsia"/>
                <w:sz w:val="28"/>
                <w:szCs w:val="28"/>
              </w:rPr>
              <w:t>4.获得省部级政府奖项二等奖的个人或集体主要成员（个人排名前二名）</w:t>
            </w:r>
          </w:p>
          <w:p w:rsidR="00864E58" w:rsidRDefault="00864E58" w:rsidP="001B3DE1">
            <w:pPr>
              <w:tabs>
                <w:tab w:val="left" w:pos="468"/>
              </w:tabs>
              <w:spacing w:line="400" w:lineRule="exact"/>
              <w:ind w:firstLineChars="200" w:firstLine="514"/>
              <w:jc w:val="left"/>
              <w:rPr>
                <w:rFonts w:ascii="仿宋" w:eastAsia="仿宋" w:hAnsi="仿宋" w:cs="仿宋"/>
                <w:sz w:val="28"/>
                <w:szCs w:val="28"/>
              </w:rPr>
            </w:pPr>
            <w:r>
              <w:rPr>
                <w:rFonts w:ascii="仿宋" w:eastAsia="仿宋" w:hAnsi="仿宋" w:cs="仿宋" w:hint="eastAsia"/>
                <w:sz w:val="28"/>
                <w:szCs w:val="28"/>
              </w:rPr>
              <w:t>5.以第一作者或通讯作者在受聘岗位学科领域SCI等刊发论文6篇及以上的；</w:t>
            </w:r>
          </w:p>
          <w:p w:rsidR="00864E58" w:rsidRDefault="00864E58" w:rsidP="001B3DE1">
            <w:pPr>
              <w:tabs>
                <w:tab w:val="left" w:pos="468"/>
              </w:tabs>
              <w:spacing w:line="400" w:lineRule="exact"/>
              <w:ind w:firstLineChars="200" w:firstLine="514"/>
              <w:jc w:val="left"/>
              <w:rPr>
                <w:rFonts w:ascii="仿宋" w:eastAsia="仿宋" w:hAnsi="仿宋" w:cs="仿宋"/>
                <w:sz w:val="28"/>
                <w:szCs w:val="28"/>
              </w:rPr>
            </w:pPr>
            <w:r>
              <w:rPr>
                <w:rFonts w:ascii="仿宋" w:eastAsia="仿宋" w:hAnsi="仿宋" w:cs="仿宋" w:hint="eastAsia"/>
                <w:sz w:val="28"/>
                <w:szCs w:val="28"/>
              </w:rPr>
              <w:t>6.其他与上述条件相当，获得国际国内行业重要学术技术成果的个人或集体主要成员（个人排名前二名）</w:t>
            </w:r>
          </w:p>
        </w:tc>
        <w:tc>
          <w:tcPr>
            <w:tcW w:w="4056" w:type="dxa"/>
          </w:tcPr>
          <w:p w:rsidR="00864E58" w:rsidRDefault="00864E58" w:rsidP="001B3DE1">
            <w:pPr>
              <w:spacing w:line="400" w:lineRule="exact"/>
              <w:rPr>
                <w:rFonts w:ascii="仿宋_GB2312" w:hAnsi="宋体" w:cs="仿宋_GB2312"/>
                <w:sz w:val="28"/>
                <w:szCs w:val="28"/>
              </w:rPr>
            </w:pPr>
            <w:r>
              <w:rPr>
                <w:rFonts w:hint="eastAsia"/>
                <w:sz w:val="28"/>
                <w:szCs w:val="28"/>
              </w:rPr>
              <w:t xml:space="preserve">   </w:t>
            </w:r>
            <w:r>
              <w:rPr>
                <w:rFonts w:ascii="仿宋" w:eastAsia="仿宋" w:hAnsi="仿宋" w:cs="仿宋" w:hint="eastAsia"/>
                <w:sz w:val="28"/>
                <w:szCs w:val="28"/>
              </w:rPr>
              <w:t xml:space="preserve"> 1.</w:t>
            </w:r>
            <w:r>
              <w:rPr>
                <w:rFonts w:ascii="仿宋_GB2312" w:hAnsi="宋体" w:cs="仿宋_GB2312" w:hint="eastAsia"/>
                <w:sz w:val="28"/>
                <w:szCs w:val="28"/>
              </w:rPr>
              <w:t>国务院特殊津贴专家、国家有突出贡献的中青年专家；</w:t>
            </w:r>
            <w:r>
              <w:rPr>
                <w:rFonts w:ascii="仿宋_GB2312" w:hAnsi="宋体" w:cs="仿宋_GB2312"/>
                <w:sz w:val="28"/>
                <w:szCs w:val="28"/>
              </w:rPr>
              <w:t xml:space="preserve"> </w:t>
            </w:r>
          </w:p>
          <w:p w:rsidR="00864E58" w:rsidRDefault="00864E58" w:rsidP="001B3DE1">
            <w:pPr>
              <w:spacing w:line="400" w:lineRule="exact"/>
              <w:rPr>
                <w:rFonts w:ascii="仿宋_GB2312" w:hAnsi="宋体"/>
                <w:sz w:val="28"/>
                <w:szCs w:val="28"/>
              </w:rPr>
            </w:pPr>
            <w:r>
              <w:rPr>
                <w:rFonts w:ascii="仿宋_GB2312" w:hAnsi="宋体" w:cs="仿宋_GB2312" w:hint="eastAsia"/>
                <w:sz w:val="28"/>
                <w:szCs w:val="28"/>
              </w:rPr>
              <w:t xml:space="preserve">    </w:t>
            </w:r>
            <w:r>
              <w:rPr>
                <w:rFonts w:ascii="仿宋_GB2312" w:hAnsi="宋体" w:cs="仿宋_GB2312"/>
                <w:sz w:val="28"/>
                <w:szCs w:val="28"/>
              </w:rPr>
              <w:t>2.</w:t>
            </w:r>
            <w:r>
              <w:rPr>
                <w:rFonts w:ascii="仿宋_GB2312" w:hAnsi="宋体" w:cs="仿宋_GB2312" w:hint="eastAsia"/>
                <w:sz w:val="28"/>
                <w:szCs w:val="28"/>
              </w:rPr>
              <w:t>国务院学科评议组成员；</w:t>
            </w:r>
          </w:p>
          <w:p w:rsidR="00864E58" w:rsidRDefault="00864E58" w:rsidP="001B3DE1">
            <w:pPr>
              <w:spacing w:line="400" w:lineRule="exact"/>
              <w:rPr>
                <w:rFonts w:ascii="仿宋_GB2312" w:hAnsi="宋体"/>
                <w:sz w:val="28"/>
                <w:szCs w:val="28"/>
              </w:rPr>
            </w:pPr>
            <w:r>
              <w:rPr>
                <w:rFonts w:ascii="仿宋_GB2312" w:hAnsi="宋体" w:cs="仿宋_GB2312" w:hint="eastAsia"/>
                <w:sz w:val="28"/>
                <w:szCs w:val="28"/>
              </w:rPr>
              <w:t xml:space="preserve">    </w:t>
            </w:r>
            <w:r>
              <w:rPr>
                <w:rFonts w:ascii="仿宋_GB2312" w:hAnsi="宋体" w:cs="仿宋_GB2312"/>
                <w:sz w:val="28"/>
                <w:szCs w:val="28"/>
              </w:rPr>
              <w:t>3.</w:t>
            </w:r>
            <w:r>
              <w:rPr>
                <w:rFonts w:ascii="仿宋_GB2312" w:hAnsi="宋体" w:cs="仿宋_GB2312" w:hint="eastAsia"/>
                <w:sz w:val="28"/>
                <w:szCs w:val="28"/>
              </w:rPr>
              <w:t>主持</w:t>
            </w:r>
            <w:r>
              <w:rPr>
                <w:rFonts w:ascii="仿宋_GB2312" w:hAnsi="宋体" w:cs="仿宋_GB2312"/>
                <w:sz w:val="28"/>
                <w:szCs w:val="28"/>
              </w:rPr>
              <w:t>973</w:t>
            </w:r>
            <w:r>
              <w:rPr>
                <w:rFonts w:ascii="仿宋_GB2312" w:hAnsi="宋体" w:cs="仿宋_GB2312" w:hint="eastAsia"/>
                <w:sz w:val="28"/>
                <w:szCs w:val="28"/>
              </w:rPr>
              <w:t>或</w:t>
            </w:r>
            <w:r>
              <w:rPr>
                <w:rFonts w:ascii="仿宋_GB2312" w:hAnsi="宋体" w:cs="仿宋_GB2312"/>
                <w:sz w:val="28"/>
                <w:szCs w:val="28"/>
              </w:rPr>
              <w:t>863</w:t>
            </w:r>
            <w:r>
              <w:rPr>
                <w:rFonts w:ascii="仿宋_GB2312" w:hAnsi="宋体" w:cs="仿宋_GB2312" w:hint="eastAsia"/>
                <w:sz w:val="28"/>
                <w:szCs w:val="28"/>
              </w:rPr>
              <w:t>计划项目，国家科技支撑计划项目、国家科技重大专项项目；</w:t>
            </w:r>
          </w:p>
          <w:p w:rsidR="00864E58" w:rsidRDefault="00864E58" w:rsidP="001B3DE1">
            <w:pPr>
              <w:spacing w:line="400" w:lineRule="exact"/>
              <w:rPr>
                <w:rFonts w:ascii="仿宋_GB2312" w:hAnsi="宋体"/>
                <w:sz w:val="28"/>
                <w:szCs w:val="28"/>
              </w:rPr>
            </w:pPr>
            <w:r>
              <w:rPr>
                <w:rFonts w:ascii="仿宋_GB2312" w:hAnsi="宋体" w:cs="仿宋_GB2312" w:hint="eastAsia"/>
                <w:sz w:val="28"/>
                <w:szCs w:val="28"/>
              </w:rPr>
              <w:t xml:space="preserve">    </w:t>
            </w:r>
            <w:r>
              <w:rPr>
                <w:rFonts w:ascii="仿宋_GB2312" w:hAnsi="宋体" w:cs="仿宋_GB2312"/>
                <w:sz w:val="28"/>
                <w:szCs w:val="28"/>
              </w:rPr>
              <w:t>4.</w:t>
            </w:r>
            <w:r>
              <w:rPr>
                <w:rFonts w:ascii="仿宋_GB2312" w:hAnsi="宋体" w:cs="仿宋_GB2312" w:hint="eastAsia"/>
                <w:sz w:val="28"/>
                <w:szCs w:val="28"/>
              </w:rPr>
              <w:t>“国医大师”称号获得者；</w:t>
            </w:r>
          </w:p>
          <w:p w:rsidR="00864E58" w:rsidRDefault="00864E58" w:rsidP="001B3DE1">
            <w:pPr>
              <w:spacing w:line="400" w:lineRule="exact"/>
              <w:rPr>
                <w:rFonts w:ascii="仿宋_GB2312" w:hAnsi="宋体"/>
                <w:sz w:val="28"/>
                <w:szCs w:val="28"/>
              </w:rPr>
            </w:pPr>
            <w:r>
              <w:rPr>
                <w:rFonts w:ascii="仿宋_GB2312" w:hAnsi="宋体" w:cs="仿宋_GB2312" w:hint="eastAsia"/>
                <w:sz w:val="28"/>
                <w:szCs w:val="28"/>
              </w:rPr>
              <w:t xml:space="preserve">    </w:t>
            </w:r>
            <w:r>
              <w:rPr>
                <w:rFonts w:ascii="仿宋_GB2312" w:hAnsi="宋体" w:cs="仿宋_GB2312"/>
                <w:sz w:val="28"/>
                <w:szCs w:val="28"/>
              </w:rPr>
              <w:t>5.</w:t>
            </w:r>
            <w:r>
              <w:rPr>
                <w:rFonts w:ascii="仿宋_GB2312" w:hAnsi="宋体" w:cs="仿宋_GB2312" w:hint="eastAsia"/>
                <w:sz w:val="28"/>
                <w:szCs w:val="28"/>
              </w:rPr>
              <w:t>“长江学者”特聘教授；</w:t>
            </w:r>
          </w:p>
          <w:p w:rsidR="00864E58" w:rsidRDefault="00864E58" w:rsidP="001B3DE1">
            <w:pPr>
              <w:spacing w:line="400" w:lineRule="exact"/>
              <w:rPr>
                <w:rFonts w:ascii="仿宋_GB2312" w:hAnsi="宋体"/>
                <w:sz w:val="28"/>
                <w:szCs w:val="28"/>
              </w:rPr>
            </w:pPr>
            <w:r>
              <w:rPr>
                <w:rFonts w:ascii="仿宋_GB2312" w:hAnsi="宋体" w:cs="仿宋_GB2312" w:hint="eastAsia"/>
                <w:sz w:val="28"/>
                <w:szCs w:val="28"/>
              </w:rPr>
              <w:t xml:space="preserve">    </w:t>
            </w:r>
            <w:r>
              <w:rPr>
                <w:rFonts w:ascii="仿宋_GB2312" w:hAnsi="宋体" w:cs="仿宋_GB2312"/>
                <w:sz w:val="28"/>
                <w:szCs w:val="28"/>
              </w:rPr>
              <w:t>6.</w:t>
            </w:r>
            <w:r>
              <w:rPr>
                <w:rFonts w:ascii="仿宋_GB2312" w:hAnsi="宋体" w:cs="仿宋_GB2312" w:hint="eastAsia"/>
                <w:sz w:val="28"/>
                <w:szCs w:val="28"/>
              </w:rPr>
              <w:t>全国宣传文化系统“四个一批”人才；</w:t>
            </w:r>
          </w:p>
          <w:p w:rsidR="00864E58" w:rsidRDefault="00864E58" w:rsidP="001B3DE1">
            <w:pPr>
              <w:spacing w:line="400" w:lineRule="exact"/>
              <w:rPr>
                <w:rFonts w:ascii="仿宋_GB2312" w:hAnsi="宋体"/>
                <w:sz w:val="28"/>
                <w:szCs w:val="28"/>
              </w:rPr>
            </w:pPr>
            <w:r>
              <w:rPr>
                <w:rFonts w:ascii="仿宋_GB2312" w:hAnsi="宋体" w:cs="仿宋_GB2312" w:hint="eastAsia"/>
                <w:sz w:val="28"/>
                <w:szCs w:val="28"/>
              </w:rPr>
              <w:t xml:space="preserve">    </w:t>
            </w:r>
            <w:r>
              <w:rPr>
                <w:rFonts w:ascii="仿宋_GB2312" w:hAnsi="宋体" w:cs="仿宋_GB2312"/>
                <w:sz w:val="28"/>
                <w:szCs w:val="28"/>
              </w:rPr>
              <w:t>7.</w:t>
            </w:r>
            <w:r>
              <w:rPr>
                <w:rFonts w:ascii="仿宋_GB2312" w:hAnsi="宋体" w:cs="仿宋_GB2312" w:hint="eastAsia"/>
                <w:sz w:val="28"/>
                <w:szCs w:val="28"/>
              </w:rPr>
              <w:t>国家级教学名师获得者；</w:t>
            </w:r>
          </w:p>
          <w:p w:rsidR="00864E58" w:rsidRDefault="00864E58" w:rsidP="001B3DE1">
            <w:pPr>
              <w:spacing w:line="400" w:lineRule="exact"/>
              <w:rPr>
                <w:rFonts w:ascii="仿宋_GB2312" w:hAnsi="宋体" w:cs="仿宋_GB2312"/>
                <w:sz w:val="28"/>
                <w:szCs w:val="28"/>
              </w:rPr>
            </w:pPr>
            <w:r>
              <w:rPr>
                <w:rFonts w:ascii="仿宋_GB2312" w:hAnsi="宋体" w:cs="仿宋_GB2312" w:hint="eastAsia"/>
                <w:sz w:val="28"/>
                <w:szCs w:val="28"/>
              </w:rPr>
              <w:t xml:space="preserve">    </w:t>
            </w:r>
            <w:r>
              <w:rPr>
                <w:rFonts w:ascii="仿宋_GB2312" w:hAnsi="宋体" w:cs="仿宋_GB2312"/>
                <w:sz w:val="28"/>
                <w:szCs w:val="28"/>
              </w:rPr>
              <w:t>8.</w:t>
            </w:r>
            <w:r>
              <w:rPr>
                <w:rFonts w:ascii="仿宋_GB2312" w:hAnsi="宋体" w:cs="仿宋_GB2312" w:hint="eastAsia"/>
                <w:sz w:val="28"/>
                <w:szCs w:val="28"/>
              </w:rPr>
              <w:t>国家杰出青年基金获得者；</w:t>
            </w:r>
            <w:r>
              <w:rPr>
                <w:rFonts w:ascii="仿宋_GB2312" w:hAnsi="宋体" w:cs="仿宋_GB2312"/>
                <w:sz w:val="28"/>
                <w:szCs w:val="28"/>
              </w:rPr>
              <w:t xml:space="preserve"> </w:t>
            </w:r>
          </w:p>
          <w:p w:rsidR="00864E58" w:rsidRDefault="00864E58" w:rsidP="001B3DE1">
            <w:pPr>
              <w:spacing w:line="400" w:lineRule="exact"/>
              <w:rPr>
                <w:rFonts w:ascii="仿宋_GB2312" w:hAnsi="宋体"/>
                <w:sz w:val="28"/>
                <w:szCs w:val="28"/>
              </w:rPr>
            </w:pPr>
            <w:r>
              <w:rPr>
                <w:rFonts w:ascii="仿宋_GB2312" w:hAnsi="宋体" w:cs="仿宋_GB2312" w:hint="eastAsia"/>
                <w:sz w:val="28"/>
                <w:szCs w:val="28"/>
              </w:rPr>
              <w:t xml:space="preserve">    </w:t>
            </w:r>
            <w:r>
              <w:rPr>
                <w:rFonts w:ascii="仿宋_GB2312" w:hAnsi="宋体" w:cs="仿宋_GB2312"/>
                <w:sz w:val="28"/>
                <w:szCs w:val="28"/>
              </w:rPr>
              <w:t>9.</w:t>
            </w:r>
            <w:r>
              <w:rPr>
                <w:rFonts w:ascii="仿宋_GB2312" w:hAnsi="宋体" w:cs="仿宋_GB2312" w:hint="eastAsia"/>
                <w:sz w:val="28"/>
                <w:szCs w:val="28"/>
              </w:rPr>
              <w:t>省高层次人才特支计划人选或省高级专家或省拔尖创新人才第一层次人选；</w:t>
            </w:r>
          </w:p>
          <w:p w:rsidR="00864E58" w:rsidRDefault="00864E58" w:rsidP="001B3DE1">
            <w:pPr>
              <w:tabs>
                <w:tab w:val="left" w:pos="252"/>
              </w:tabs>
              <w:spacing w:line="400" w:lineRule="exact"/>
              <w:rPr>
                <w:sz w:val="28"/>
                <w:szCs w:val="28"/>
              </w:rPr>
            </w:pPr>
            <w:r>
              <w:rPr>
                <w:rFonts w:ascii="仿宋_GB2312" w:hAnsi="宋体" w:cs="仿宋_GB2312" w:hint="eastAsia"/>
                <w:sz w:val="28"/>
                <w:szCs w:val="28"/>
              </w:rPr>
              <w:t xml:space="preserve">    </w:t>
            </w:r>
            <w:r>
              <w:rPr>
                <w:rFonts w:ascii="仿宋_GB2312" w:hAnsi="宋体" w:cs="仿宋_GB2312"/>
                <w:sz w:val="28"/>
                <w:szCs w:val="28"/>
              </w:rPr>
              <w:t>10.</w:t>
            </w:r>
            <w:r>
              <w:rPr>
                <w:rFonts w:ascii="仿宋_GB2312" w:hAnsi="宋体" w:cs="仿宋_GB2312" w:hint="eastAsia"/>
                <w:sz w:val="28"/>
                <w:szCs w:val="28"/>
              </w:rPr>
              <w:t>其他与上述条件相当，国际国内本专业学科或专业领域公认的专业技术人员。</w:t>
            </w:r>
          </w:p>
        </w:tc>
      </w:tr>
    </w:tbl>
    <w:p w:rsidR="00864E58" w:rsidRDefault="00864E58" w:rsidP="00864E58">
      <w:pPr>
        <w:ind w:firstLineChars="200" w:firstLine="594"/>
        <w:jc w:val="left"/>
        <w:rPr>
          <w:rFonts w:ascii="仿宋" w:eastAsia="仿宋" w:hAnsi="仿宋" w:cs="仿宋"/>
          <w:szCs w:val="32"/>
        </w:rPr>
      </w:pPr>
      <w:r>
        <w:rPr>
          <w:rFonts w:ascii="仿宋" w:eastAsia="仿宋" w:hAnsi="仿宋" w:cs="仿宋" w:hint="eastAsia"/>
          <w:szCs w:val="32"/>
        </w:rPr>
        <w:t>一、现聘专业技术四级岗位，符合下列条件之一，可申请竞聘专业技术三级岗位。</w:t>
      </w:r>
    </w:p>
    <w:p w:rsidR="00864E58" w:rsidRDefault="00864E58" w:rsidP="00864E58">
      <w:pPr>
        <w:ind w:firstLineChars="200" w:firstLine="594"/>
        <w:rPr>
          <w:rFonts w:ascii="仿宋_GB2312" w:hAnsi="宋体"/>
          <w:szCs w:val="32"/>
        </w:rPr>
      </w:pPr>
      <w:r>
        <w:rPr>
          <w:rFonts w:ascii="仿宋" w:eastAsia="仿宋" w:hAnsi="仿宋" w:cs="仿宋" w:hint="eastAsia"/>
          <w:szCs w:val="32"/>
        </w:rPr>
        <w:lastRenderedPageBreak/>
        <w:t>二、现聘专业技术四级岗位，</w:t>
      </w:r>
      <w:r>
        <w:rPr>
          <w:rFonts w:ascii="仿宋_GB2312" w:hAnsi="宋体" w:cs="仿宋_GB2312" w:hint="eastAsia"/>
          <w:szCs w:val="32"/>
        </w:rPr>
        <w:t>且</w:t>
      </w:r>
      <w:proofErr w:type="gramStart"/>
      <w:r>
        <w:rPr>
          <w:rFonts w:ascii="仿宋_GB2312" w:hAnsi="宋体" w:cs="仿宋_GB2312" w:hint="eastAsia"/>
          <w:szCs w:val="32"/>
        </w:rPr>
        <w:t>聘任正</w:t>
      </w:r>
      <w:proofErr w:type="gramEnd"/>
      <w:r>
        <w:rPr>
          <w:rFonts w:ascii="仿宋_GB2312" w:hAnsi="宋体" w:cs="仿宋_GB2312" w:hint="eastAsia"/>
          <w:szCs w:val="32"/>
        </w:rPr>
        <w:t>高级专业技术职务满5年，符合下列任意一类条件之一者，可申请竞聘专业技术三级岗位。</w:t>
      </w:r>
    </w:p>
    <w:tbl>
      <w:tblPr>
        <w:tblpPr w:leftFromText="180" w:rightFromText="180" w:vertAnchor="text" w:horzAnchor="page" w:tblpXSpec="center" w:tblpY="318"/>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85"/>
        <w:gridCol w:w="3927"/>
      </w:tblGrid>
      <w:tr w:rsidR="00864E58" w:rsidTr="001B3DE1">
        <w:trPr>
          <w:trHeight w:val="366"/>
          <w:jc w:val="center"/>
        </w:trPr>
        <w:tc>
          <w:tcPr>
            <w:tcW w:w="4185" w:type="dxa"/>
          </w:tcPr>
          <w:p w:rsidR="00864E58" w:rsidRDefault="00864E58" w:rsidP="001B3DE1">
            <w:pPr>
              <w:ind w:leftChars="-200" w:left="-579" w:hangingChars="6" w:hanging="15"/>
              <w:jc w:val="center"/>
              <w:rPr>
                <w:rFonts w:ascii="黑体" w:eastAsia="黑体" w:hAnsi="黑体" w:cs="黑体"/>
                <w:sz w:val="28"/>
                <w:szCs w:val="28"/>
              </w:rPr>
            </w:pPr>
            <w:r>
              <w:rPr>
                <w:rFonts w:ascii="黑体" w:eastAsia="黑体" w:hAnsi="黑体" w:cs="黑体" w:hint="eastAsia"/>
                <w:sz w:val="28"/>
                <w:szCs w:val="28"/>
              </w:rPr>
              <w:t>学术技术成果类</w:t>
            </w:r>
          </w:p>
        </w:tc>
        <w:tc>
          <w:tcPr>
            <w:tcW w:w="3927" w:type="dxa"/>
          </w:tcPr>
          <w:p w:rsidR="00864E58" w:rsidRDefault="00864E58" w:rsidP="001B3DE1">
            <w:pPr>
              <w:ind w:leftChars="-200" w:left="-579" w:hangingChars="6" w:hanging="15"/>
              <w:jc w:val="center"/>
              <w:rPr>
                <w:rFonts w:ascii="黑体" w:eastAsia="黑体" w:hAnsi="黑体" w:cs="黑体"/>
                <w:sz w:val="28"/>
                <w:szCs w:val="28"/>
              </w:rPr>
            </w:pPr>
            <w:r>
              <w:rPr>
                <w:rFonts w:ascii="黑体" w:eastAsia="黑体" w:hAnsi="黑体" w:cs="黑体" w:hint="eastAsia"/>
                <w:sz w:val="28"/>
                <w:szCs w:val="28"/>
              </w:rPr>
              <w:t>学术技术荣誉类</w:t>
            </w:r>
          </w:p>
        </w:tc>
      </w:tr>
      <w:tr w:rsidR="00864E58" w:rsidTr="001B3DE1">
        <w:trPr>
          <w:trHeight w:val="8025"/>
          <w:jc w:val="center"/>
        </w:trPr>
        <w:tc>
          <w:tcPr>
            <w:tcW w:w="4185" w:type="dxa"/>
          </w:tcPr>
          <w:p w:rsidR="00864E58" w:rsidRDefault="00864E58" w:rsidP="001B3DE1">
            <w:pPr>
              <w:tabs>
                <w:tab w:val="left" w:pos="468"/>
              </w:tabs>
              <w:spacing w:line="440" w:lineRule="exact"/>
              <w:jc w:val="left"/>
              <w:rPr>
                <w:rFonts w:ascii="仿宋" w:eastAsia="仿宋" w:hAnsi="仿宋" w:cs="仿宋"/>
                <w:sz w:val="28"/>
                <w:szCs w:val="28"/>
              </w:rPr>
            </w:pPr>
            <w:r>
              <w:rPr>
                <w:rFonts w:ascii="仿宋" w:eastAsia="仿宋" w:hAnsi="仿宋" w:cs="仿宋" w:hint="eastAsia"/>
                <w:sz w:val="28"/>
                <w:szCs w:val="28"/>
              </w:rPr>
              <w:t xml:space="preserve">    1.获得国家自然科学奖、技术发明奖、科技进步奖的个人或集体成员；</w:t>
            </w:r>
          </w:p>
          <w:p w:rsidR="00864E58" w:rsidRDefault="00864E58" w:rsidP="001B3DE1">
            <w:pPr>
              <w:tabs>
                <w:tab w:val="left" w:pos="468"/>
              </w:tabs>
              <w:spacing w:line="440" w:lineRule="exact"/>
              <w:ind w:firstLineChars="200" w:firstLine="514"/>
              <w:jc w:val="left"/>
              <w:rPr>
                <w:rFonts w:ascii="仿宋" w:eastAsia="仿宋" w:hAnsi="仿宋" w:cs="仿宋"/>
                <w:sz w:val="28"/>
                <w:szCs w:val="28"/>
              </w:rPr>
            </w:pPr>
            <w:r>
              <w:rPr>
                <w:rFonts w:ascii="仿宋" w:eastAsia="仿宋" w:hAnsi="仿宋" w:cs="仿宋" w:hint="eastAsia"/>
                <w:sz w:val="28"/>
                <w:szCs w:val="28"/>
              </w:rPr>
              <w:t>2.获得其他自然科学和社会领域国家级奖项的个人或集体成员；</w:t>
            </w:r>
          </w:p>
          <w:p w:rsidR="00864E58" w:rsidRDefault="00864E58" w:rsidP="001B3DE1">
            <w:pPr>
              <w:tabs>
                <w:tab w:val="left" w:pos="468"/>
              </w:tabs>
              <w:spacing w:line="440" w:lineRule="exact"/>
              <w:ind w:firstLineChars="200" w:firstLine="514"/>
              <w:jc w:val="left"/>
              <w:rPr>
                <w:rFonts w:ascii="仿宋" w:eastAsia="仿宋" w:hAnsi="仿宋" w:cs="仿宋"/>
                <w:sz w:val="28"/>
                <w:szCs w:val="28"/>
              </w:rPr>
            </w:pPr>
            <w:r>
              <w:rPr>
                <w:rFonts w:ascii="仿宋" w:eastAsia="仿宋" w:hAnsi="仿宋" w:cs="仿宋" w:hint="eastAsia"/>
                <w:sz w:val="28"/>
                <w:szCs w:val="28"/>
              </w:rPr>
              <w:t>3.获得中国专利金奖和优秀奖的个人或集体成员；</w:t>
            </w:r>
          </w:p>
          <w:p w:rsidR="00864E58" w:rsidRDefault="00864E58" w:rsidP="001B3DE1">
            <w:pPr>
              <w:tabs>
                <w:tab w:val="left" w:pos="468"/>
              </w:tabs>
              <w:spacing w:line="440" w:lineRule="exact"/>
              <w:ind w:firstLineChars="200" w:firstLine="514"/>
              <w:jc w:val="left"/>
              <w:rPr>
                <w:rFonts w:ascii="仿宋" w:eastAsia="仿宋" w:hAnsi="仿宋" w:cs="仿宋"/>
                <w:sz w:val="28"/>
                <w:szCs w:val="28"/>
              </w:rPr>
            </w:pPr>
            <w:r>
              <w:rPr>
                <w:rFonts w:ascii="仿宋" w:eastAsia="仿宋" w:hAnsi="仿宋" w:cs="仿宋" w:hint="eastAsia"/>
                <w:sz w:val="28"/>
                <w:szCs w:val="28"/>
              </w:rPr>
              <w:t>4.获得省部级政府奖项优秀奖以上的个人或集体成员（个人排名前三名）</w:t>
            </w:r>
          </w:p>
          <w:p w:rsidR="00864E58" w:rsidRDefault="00864E58" w:rsidP="001B3DE1">
            <w:pPr>
              <w:tabs>
                <w:tab w:val="left" w:pos="468"/>
              </w:tabs>
              <w:spacing w:line="440" w:lineRule="exact"/>
              <w:ind w:firstLineChars="200" w:firstLine="514"/>
              <w:jc w:val="left"/>
              <w:rPr>
                <w:rFonts w:ascii="仿宋" w:eastAsia="仿宋" w:hAnsi="仿宋" w:cs="仿宋"/>
                <w:sz w:val="28"/>
                <w:szCs w:val="28"/>
              </w:rPr>
            </w:pPr>
            <w:r>
              <w:rPr>
                <w:rFonts w:ascii="仿宋" w:eastAsia="仿宋" w:hAnsi="仿宋" w:cs="仿宋" w:hint="eastAsia"/>
                <w:sz w:val="28"/>
                <w:szCs w:val="28"/>
              </w:rPr>
              <w:t>5.以第一作者或通讯作者在受聘岗位学科领域SCI等刊发论文3篇及以上的</w:t>
            </w:r>
          </w:p>
          <w:p w:rsidR="00864E58" w:rsidRDefault="00864E58" w:rsidP="001B3DE1">
            <w:pPr>
              <w:tabs>
                <w:tab w:val="left" w:pos="468"/>
              </w:tabs>
              <w:spacing w:line="440" w:lineRule="exact"/>
              <w:ind w:firstLineChars="200" w:firstLine="514"/>
              <w:jc w:val="left"/>
              <w:rPr>
                <w:rFonts w:ascii="仿宋" w:eastAsia="仿宋" w:hAnsi="仿宋" w:cs="仿宋"/>
                <w:sz w:val="28"/>
                <w:szCs w:val="28"/>
              </w:rPr>
            </w:pPr>
            <w:r>
              <w:rPr>
                <w:rFonts w:ascii="仿宋" w:eastAsia="仿宋" w:hAnsi="仿宋" w:cs="仿宋" w:hint="eastAsia"/>
                <w:sz w:val="28"/>
                <w:szCs w:val="28"/>
              </w:rPr>
              <w:t>6.其他与上述条件相当，获得国际国内行业重要学术技术成果的个人或集体主要成员（个人排名前三名）</w:t>
            </w:r>
          </w:p>
        </w:tc>
        <w:tc>
          <w:tcPr>
            <w:tcW w:w="3927" w:type="dxa"/>
          </w:tcPr>
          <w:p w:rsidR="00864E58" w:rsidRDefault="00864E58" w:rsidP="001B3DE1">
            <w:pPr>
              <w:spacing w:line="440" w:lineRule="exact"/>
              <w:rPr>
                <w:rFonts w:ascii="仿宋_GB2312" w:hAnsi="宋体"/>
                <w:sz w:val="28"/>
                <w:szCs w:val="28"/>
              </w:rPr>
            </w:pPr>
            <w:r>
              <w:rPr>
                <w:rFonts w:hint="eastAsia"/>
                <w:sz w:val="28"/>
                <w:szCs w:val="28"/>
              </w:rPr>
              <w:t xml:space="preserve">    </w:t>
            </w:r>
            <w:r>
              <w:rPr>
                <w:rFonts w:ascii="仿宋_GB2312" w:hAnsi="宋体" w:cs="仿宋_GB2312"/>
                <w:sz w:val="28"/>
                <w:szCs w:val="28"/>
              </w:rPr>
              <w:t>1. 973</w:t>
            </w:r>
            <w:r>
              <w:rPr>
                <w:rFonts w:ascii="仿宋_GB2312" w:hAnsi="宋体" w:cs="仿宋_GB2312" w:hint="eastAsia"/>
                <w:sz w:val="28"/>
                <w:szCs w:val="28"/>
              </w:rPr>
              <w:t>或</w:t>
            </w:r>
            <w:r>
              <w:rPr>
                <w:rFonts w:ascii="仿宋_GB2312" w:hAnsi="宋体" w:cs="仿宋_GB2312"/>
                <w:sz w:val="28"/>
                <w:szCs w:val="28"/>
              </w:rPr>
              <w:t>863</w:t>
            </w:r>
            <w:r>
              <w:rPr>
                <w:rFonts w:ascii="仿宋_GB2312" w:hAnsi="宋体" w:cs="仿宋_GB2312" w:hint="eastAsia"/>
                <w:sz w:val="28"/>
                <w:szCs w:val="28"/>
              </w:rPr>
              <w:t>计划课题，国家科技支撑计划课题、国家科技重大专项课题主要参与人；</w:t>
            </w:r>
          </w:p>
          <w:p w:rsidR="00864E58" w:rsidRDefault="00864E58" w:rsidP="001B3DE1">
            <w:pPr>
              <w:spacing w:line="440" w:lineRule="exact"/>
              <w:ind w:firstLineChars="200" w:firstLine="514"/>
              <w:rPr>
                <w:rFonts w:ascii="仿宋_GB2312" w:hAnsi="宋体" w:cs="仿宋_GB2312"/>
                <w:sz w:val="28"/>
                <w:szCs w:val="28"/>
              </w:rPr>
            </w:pPr>
            <w:r>
              <w:rPr>
                <w:rFonts w:ascii="仿宋_GB2312" w:hAnsi="宋体" w:cs="仿宋_GB2312"/>
                <w:sz w:val="28"/>
                <w:szCs w:val="28"/>
              </w:rPr>
              <w:t>2.</w:t>
            </w:r>
            <w:r>
              <w:rPr>
                <w:rFonts w:ascii="仿宋_GB2312" w:hAnsi="宋体" w:cs="仿宋_GB2312" w:hint="eastAsia"/>
                <w:sz w:val="28"/>
                <w:szCs w:val="28"/>
              </w:rPr>
              <w:t xml:space="preserve"> 主持市级以上重点学科、重点科研、重大工程等项目及创新团队主要负责人；   </w:t>
            </w:r>
          </w:p>
          <w:p w:rsidR="00864E58" w:rsidRDefault="00864E58" w:rsidP="001B3DE1">
            <w:pPr>
              <w:spacing w:line="440" w:lineRule="exact"/>
              <w:ind w:firstLineChars="200" w:firstLine="514"/>
              <w:rPr>
                <w:rFonts w:ascii="仿宋_GB2312" w:hAnsi="宋体"/>
                <w:sz w:val="28"/>
                <w:szCs w:val="28"/>
              </w:rPr>
            </w:pPr>
            <w:r>
              <w:rPr>
                <w:rFonts w:ascii="仿宋_GB2312" w:hAnsi="宋体" w:cs="仿宋_GB2312"/>
                <w:sz w:val="28"/>
                <w:szCs w:val="28"/>
              </w:rPr>
              <w:t>3.</w:t>
            </w:r>
            <w:r>
              <w:rPr>
                <w:rFonts w:ascii="仿宋_GB2312" w:hAnsi="宋体" w:cs="仿宋_GB2312" w:hint="eastAsia"/>
                <w:sz w:val="28"/>
                <w:szCs w:val="28"/>
              </w:rPr>
              <w:t>市级以上教学</w:t>
            </w:r>
            <w:proofErr w:type="gramStart"/>
            <w:r>
              <w:rPr>
                <w:rFonts w:ascii="仿宋_GB2312" w:hAnsi="宋体" w:cs="仿宋_GB2312" w:hint="eastAsia"/>
                <w:sz w:val="28"/>
                <w:szCs w:val="28"/>
              </w:rPr>
              <w:t>名师奖</w:t>
            </w:r>
            <w:proofErr w:type="gramEnd"/>
            <w:r>
              <w:rPr>
                <w:rFonts w:ascii="仿宋_GB2312" w:hAnsi="宋体" w:cs="仿宋_GB2312" w:hint="eastAsia"/>
                <w:sz w:val="28"/>
                <w:szCs w:val="28"/>
              </w:rPr>
              <w:t>获得者；</w:t>
            </w:r>
          </w:p>
          <w:p w:rsidR="00864E58" w:rsidRDefault="00864E58" w:rsidP="001B3DE1">
            <w:pPr>
              <w:spacing w:line="440" w:lineRule="exact"/>
              <w:rPr>
                <w:rFonts w:ascii="仿宋_GB2312" w:hAnsi="宋体"/>
                <w:sz w:val="28"/>
                <w:szCs w:val="28"/>
              </w:rPr>
            </w:pPr>
            <w:r>
              <w:rPr>
                <w:rFonts w:ascii="仿宋_GB2312" w:hAnsi="宋体" w:hint="eastAsia"/>
                <w:sz w:val="28"/>
                <w:szCs w:val="28"/>
              </w:rPr>
              <w:t xml:space="preserve">    4.</w:t>
            </w:r>
            <w:r>
              <w:rPr>
                <w:rFonts w:ascii="仿宋_GB2312" w:hAnsi="宋体" w:cs="仿宋_GB2312" w:hint="eastAsia"/>
                <w:sz w:val="28"/>
                <w:szCs w:val="28"/>
              </w:rPr>
              <w:t>省有突出贡献中青年专家；</w:t>
            </w:r>
          </w:p>
          <w:p w:rsidR="00864E58" w:rsidRDefault="00864E58" w:rsidP="001B3DE1">
            <w:pPr>
              <w:spacing w:line="440" w:lineRule="exact"/>
              <w:rPr>
                <w:rFonts w:ascii="仿宋_GB2312" w:hAnsi="宋体"/>
                <w:sz w:val="28"/>
                <w:szCs w:val="28"/>
              </w:rPr>
            </w:pPr>
            <w:r>
              <w:rPr>
                <w:rFonts w:ascii="仿宋_GB2312" w:hAnsi="宋体" w:cs="仿宋_GB2312" w:hint="eastAsia"/>
                <w:sz w:val="28"/>
                <w:szCs w:val="28"/>
              </w:rPr>
              <w:t xml:space="preserve">    5</w:t>
            </w:r>
            <w:r>
              <w:rPr>
                <w:rFonts w:ascii="仿宋_GB2312" w:hAnsi="宋体" w:cs="仿宋_GB2312"/>
                <w:sz w:val="28"/>
                <w:szCs w:val="28"/>
              </w:rPr>
              <w:t>.</w:t>
            </w:r>
            <w:r>
              <w:rPr>
                <w:rFonts w:ascii="仿宋_GB2312" w:hAnsi="宋体" w:cs="仿宋_GB2312" w:hint="eastAsia"/>
                <w:sz w:val="28"/>
                <w:szCs w:val="28"/>
              </w:rPr>
              <w:t>省拔尖创新人才人选；</w:t>
            </w:r>
          </w:p>
          <w:p w:rsidR="00864E58" w:rsidRDefault="00864E58" w:rsidP="001B3DE1">
            <w:pPr>
              <w:spacing w:line="440" w:lineRule="exact"/>
              <w:ind w:firstLineChars="200" w:firstLine="514"/>
              <w:rPr>
                <w:rFonts w:ascii="仿宋_GB2312" w:hAnsi="宋体" w:cs="仿宋_GB2312"/>
                <w:sz w:val="28"/>
                <w:szCs w:val="28"/>
              </w:rPr>
            </w:pPr>
            <w:r>
              <w:rPr>
                <w:rFonts w:ascii="仿宋_GB2312" w:hAnsi="宋体" w:cs="仿宋_GB2312" w:hint="eastAsia"/>
                <w:sz w:val="28"/>
                <w:szCs w:val="28"/>
              </w:rPr>
              <w:t>6</w:t>
            </w:r>
            <w:r>
              <w:rPr>
                <w:rFonts w:ascii="仿宋_GB2312" w:hAnsi="宋体" w:cs="仿宋_GB2312"/>
                <w:sz w:val="28"/>
                <w:szCs w:val="28"/>
              </w:rPr>
              <w:t>.</w:t>
            </w:r>
            <w:r>
              <w:rPr>
                <w:rFonts w:ascii="仿宋_GB2312" w:hAnsi="宋体" w:cs="仿宋_GB2312" w:hint="eastAsia"/>
                <w:sz w:val="28"/>
                <w:szCs w:val="28"/>
              </w:rPr>
              <w:t>市政府特殊津贴专家；</w:t>
            </w:r>
          </w:p>
          <w:p w:rsidR="00864E58" w:rsidRDefault="00864E58" w:rsidP="001B3DE1">
            <w:pPr>
              <w:spacing w:line="440" w:lineRule="exact"/>
              <w:rPr>
                <w:sz w:val="28"/>
                <w:szCs w:val="28"/>
              </w:rPr>
            </w:pPr>
            <w:r>
              <w:rPr>
                <w:rFonts w:ascii="仿宋_GB2312" w:hAnsi="宋体" w:cs="仿宋_GB2312" w:hint="eastAsia"/>
                <w:sz w:val="28"/>
                <w:szCs w:val="28"/>
              </w:rPr>
              <w:t xml:space="preserve">    7</w:t>
            </w:r>
            <w:r>
              <w:rPr>
                <w:rFonts w:ascii="仿宋_GB2312" w:hAnsi="宋体" w:cs="仿宋_GB2312"/>
                <w:sz w:val="28"/>
                <w:szCs w:val="28"/>
              </w:rPr>
              <w:t>.</w:t>
            </w:r>
            <w:r>
              <w:rPr>
                <w:rFonts w:ascii="仿宋_GB2312" w:hAnsi="宋体" w:cs="仿宋_GB2312" w:hint="eastAsia"/>
                <w:sz w:val="28"/>
                <w:szCs w:val="28"/>
              </w:rPr>
              <w:t>其他与上述条件相当，国内本学科或专业领域公认的专业技术人员。</w:t>
            </w:r>
          </w:p>
        </w:tc>
      </w:tr>
    </w:tbl>
    <w:p w:rsidR="00864E58" w:rsidRDefault="00864E58" w:rsidP="00864E58">
      <w:pPr>
        <w:spacing w:line="20" w:lineRule="exact"/>
        <w:rPr>
          <w:rFonts w:ascii="仿宋" w:eastAsia="仿宋" w:hAnsi="仿宋" w:cs="仿宋"/>
          <w:color w:val="000000"/>
          <w:szCs w:val="32"/>
        </w:rPr>
      </w:pPr>
    </w:p>
    <w:p w:rsidR="004F4FC3" w:rsidRPr="00864E58" w:rsidRDefault="004F4FC3"/>
    <w:sectPr w:rsidR="004F4FC3" w:rsidRPr="00864E58" w:rsidSect="00A65802">
      <w:footerReference w:type="default" r:id="rId6"/>
      <w:pgSz w:w="11906" w:h="16838" w:code="9"/>
      <w:pgMar w:top="1440" w:right="1797" w:bottom="1440" w:left="1797" w:header="851" w:footer="992" w:gutter="0"/>
      <w:cols w:space="720"/>
      <w:docGrid w:type="linesAndChars" w:linePitch="634" w:charSpace="-47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13C" w:rsidRDefault="0063513C">
      <w:r>
        <w:separator/>
      </w:r>
    </w:p>
  </w:endnote>
  <w:endnote w:type="continuationSeparator" w:id="0">
    <w:p w:rsidR="0063513C" w:rsidRDefault="00635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802" w:rsidRPr="00A65802" w:rsidRDefault="00864E58">
    <w:pPr>
      <w:pStyle w:val="a3"/>
      <w:jc w:val="center"/>
      <w:rPr>
        <w:sz w:val="28"/>
        <w:szCs w:val="28"/>
      </w:rPr>
    </w:pPr>
    <w:r w:rsidRPr="00A65802">
      <w:rPr>
        <w:sz w:val="28"/>
        <w:szCs w:val="28"/>
      </w:rPr>
      <w:fldChar w:fldCharType="begin"/>
    </w:r>
    <w:r w:rsidRPr="00A65802">
      <w:rPr>
        <w:sz w:val="28"/>
        <w:szCs w:val="28"/>
      </w:rPr>
      <w:instrText>PAGE   \* MERGEFORMAT</w:instrText>
    </w:r>
    <w:r w:rsidRPr="00A65802">
      <w:rPr>
        <w:sz w:val="28"/>
        <w:szCs w:val="28"/>
      </w:rPr>
      <w:fldChar w:fldCharType="separate"/>
    </w:r>
    <w:r w:rsidR="00400873" w:rsidRPr="00400873">
      <w:rPr>
        <w:noProof/>
        <w:sz w:val="28"/>
        <w:szCs w:val="28"/>
        <w:lang w:val="zh-CN"/>
      </w:rPr>
      <w:t>4</w:t>
    </w:r>
    <w:r w:rsidRPr="00A65802">
      <w:rPr>
        <w:sz w:val="28"/>
        <w:szCs w:val="28"/>
      </w:rPr>
      <w:fldChar w:fldCharType="end"/>
    </w:r>
  </w:p>
  <w:p w:rsidR="00A65802" w:rsidRDefault="0063513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13C" w:rsidRDefault="0063513C">
      <w:r>
        <w:separator/>
      </w:r>
    </w:p>
  </w:footnote>
  <w:footnote w:type="continuationSeparator" w:id="0">
    <w:p w:rsidR="0063513C" w:rsidRDefault="006351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E58"/>
    <w:rsid w:val="00400873"/>
    <w:rsid w:val="004F4FC3"/>
    <w:rsid w:val="0063513C"/>
    <w:rsid w:val="00864E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F6C2A23-EA6A-44AB-BABC-7F1699E79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E58"/>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864E58"/>
    <w:pPr>
      <w:tabs>
        <w:tab w:val="center" w:pos="4153"/>
        <w:tab w:val="right" w:pos="8306"/>
      </w:tabs>
      <w:snapToGrid w:val="0"/>
      <w:jc w:val="left"/>
    </w:pPr>
    <w:rPr>
      <w:sz w:val="18"/>
    </w:rPr>
  </w:style>
  <w:style w:type="character" w:customStyle="1" w:styleId="Char">
    <w:name w:val="页脚 Char"/>
    <w:basedOn w:val="a0"/>
    <w:link w:val="a3"/>
    <w:uiPriority w:val="99"/>
    <w:rsid w:val="00864E58"/>
    <w:rPr>
      <w:rFonts w:ascii="Times New Roman" w:eastAsia="仿宋_GB2312" w:hAnsi="Times New Roman" w:cs="Times New Roman"/>
      <w:sz w:val="18"/>
      <w:szCs w:val="24"/>
    </w:rPr>
  </w:style>
  <w:style w:type="paragraph" w:styleId="a4">
    <w:name w:val="header"/>
    <w:basedOn w:val="a"/>
    <w:link w:val="Char0"/>
    <w:uiPriority w:val="99"/>
    <w:unhideWhenUsed/>
    <w:rsid w:val="0040087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400873"/>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410</Words>
  <Characters>2339</Characters>
  <Application>Microsoft Office Word</Application>
  <DocSecurity>0</DocSecurity>
  <Lines>19</Lines>
  <Paragraphs>5</Paragraphs>
  <ScaleCrop>false</ScaleCrop>
  <Company>Microsoft</Company>
  <LinksUpToDate>false</LinksUpToDate>
  <CharactersWithSpaces>2744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cp:revision>
  <dcterms:created xsi:type="dcterms:W3CDTF">2015-11-20T06:07:00Z</dcterms:created>
  <dcterms:modified xsi:type="dcterms:W3CDTF">2015-11-20T06:17:00Z</dcterms:modified>
</cp:coreProperties>
</file>