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24" w:rsidRPr="00007924" w:rsidRDefault="00007924" w:rsidP="00007924">
      <w:pPr>
        <w:widowControl/>
        <w:snapToGrid w:val="0"/>
        <w:spacing w:before="100" w:beforeAutospacing="1" w:after="100" w:afterAutospacing="1"/>
        <w:jc w:val="center"/>
        <w:rPr>
          <w:rFonts w:ascii="黑体" w:eastAsia="黑体" w:hAnsi="宋体" w:cs="宋体"/>
          <w:kern w:val="0"/>
          <w:sz w:val="44"/>
          <w:szCs w:val="44"/>
        </w:rPr>
      </w:pPr>
      <w:r w:rsidRPr="00007924">
        <w:rPr>
          <w:rFonts w:ascii="黑体" w:eastAsia="黑体" w:hAnsi="宋体" w:cs="宋体" w:hint="eastAsia"/>
          <w:kern w:val="0"/>
          <w:sz w:val="44"/>
          <w:szCs w:val="44"/>
        </w:rPr>
        <w:t>长春医学高等专科学校</w:t>
      </w:r>
    </w:p>
    <w:p w:rsidR="00721013" w:rsidRDefault="00007924" w:rsidP="00007924">
      <w:pPr>
        <w:widowControl/>
        <w:snapToGrid w:val="0"/>
        <w:spacing w:before="100" w:beforeAutospacing="1" w:after="100" w:afterAutospacing="1"/>
        <w:jc w:val="center"/>
        <w:rPr>
          <w:rFonts w:ascii="黑体" w:eastAsia="黑体" w:hAnsi="宋体" w:cs="宋体" w:hint="eastAsia"/>
          <w:kern w:val="0"/>
          <w:sz w:val="44"/>
          <w:szCs w:val="44"/>
        </w:rPr>
      </w:pPr>
      <w:r w:rsidRPr="00007924">
        <w:rPr>
          <w:rFonts w:ascii="黑体" w:eastAsia="黑体" w:hAnsi="宋体" w:cs="宋体" w:hint="eastAsia"/>
          <w:kern w:val="0"/>
          <w:sz w:val="44"/>
          <w:szCs w:val="44"/>
        </w:rPr>
        <w:t>第三批高等职业教育教学改革试点专业</w:t>
      </w:r>
    </w:p>
    <w:p w:rsidR="00007924" w:rsidRPr="00007924" w:rsidRDefault="00007924" w:rsidP="00007924">
      <w:pPr>
        <w:widowControl/>
        <w:snapToGrid w:val="0"/>
        <w:spacing w:before="100" w:beforeAutospacing="1" w:after="100" w:afterAutospacing="1"/>
        <w:jc w:val="center"/>
        <w:rPr>
          <w:rFonts w:ascii="黑体" w:eastAsia="黑体" w:hAnsi="宋体" w:cs="宋体"/>
          <w:kern w:val="0"/>
          <w:sz w:val="44"/>
          <w:szCs w:val="44"/>
        </w:rPr>
      </w:pPr>
      <w:r w:rsidRPr="00007924">
        <w:rPr>
          <w:rFonts w:ascii="黑体" w:eastAsia="黑体" w:hAnsi="宋体" w:cs="宋体" w:hint="eastAsia"/>
          <w:kern w:val="0"/>
          <w:sz w:val="44"/>
          <w:szCs w:val="44"/>
        </w:rPr>
        <w:t>模拟验收工作</w:t>
      </w:r>
      <w:r w:rsidR="00721013">
        <w:rPr>
          <w:rFonts w:ascii="黑体" w:eastAsia="黑体" w:hAnsi="宋体" w:cs="宋体" w:hint="eastAsia"/>
          <w:kern w:val="0"/>
          <w:sz w:val="44"/>
          <w:szCs w:val="44"/>
        </w:rPr>
        <w:t>安排</w:t>
      </w:r>
      <w:r w:rsidRPr="00007924">
        <w:rPr>
          <w:rFonts w:ascii="黑体" w:eastAsia="黑体" w:hAnsi="宋体" w:cs="宋体" w:hint="eastAsia"/>
          <w:b/>
          <w:kern w:val="0"/>
          <w:sz w:val="44"/>
          <w:szCs w:val="44"/>
        </w:rPr>
        <w:t> </w:t>
      </w:r>
    </w:p>
    <w:p w:rsidR="009079A1" w:rsidRDefault="009079A1" w:rsidP="001A387E">
      <w:pPr>
        <w:widowControl/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  <w:szCs w:val="24"/>
        </w:rPr>
      </w:pPr>
    </w:p>
    <w:p w:rsidR="00007924" w:rsidRDefault="00007924" w:rsidP="001A387E">
      <w:pPr>
        <w:widowControl/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bookmarkStart w:id="0" w:name="_GoBack"/>
      <w:bookmarkEnd w:id="0"/>
      <w:r w:rsidRPr="00007924">
        <w:rPr>
          <w:rFonts w:ascii="仿宋_GB2312" w:eastAsia="仿宋_GB2312" w:hAnsi="宋体" w:cs="宋体" w:hint="eastAsia"/>
          <w:kern w:val="0"/>
          <w:sz w:val="24"/>
          <w:szCs w:val="24"/>
        </w:rPr>
        <w:t>根据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学校</w:t>
      </w:r>
      <w:r w:rsidRPr="00007924">
        <w:rPr>
          <w:rFonts w:ascii="仿宋_GB2312" w:eastAsia="仿宋_GB2312" w:hAnsi="宋体" w:cs="宋体" w:hint="eastAsia"/>
          <w:kern w:val="0"/>
          <w:sz w:val="24"/>
          <w:szCs w:val="24"/>
        </w:rPr>
        <w:t>《</w:t>
      </w:r>
      <w:r>
        <w:rPr>
          <w:rFonts w:ascii="仿宋_GB2312" w:eastAsia="仿宋_GB2312" w:hAnsi="??" w:cs="宋体" w:hint="eastAsia"/>
          <w:bCs/>
          <w:color w:val="000000"/>
          <w:kern w:val="36"/>
          <w:sz w:val="24"/>
          <w:szCs w:val="24"/>
        </w:rPr>
        <w:t>第三批高等职业教育教学改革试点专业迎评验收实施方案</w:t>
      </w:r>
      <w:r w:rsidRPr="00007924">
        <w:rPr>
          <w:rFonts w:ascii="仿宋_GB2312" w:eastAsia="仿宋_GB2312" w:hAnsi="宋体" w:cs="宋体" w:hint="eastAsia"/>
          <w:kern w:val="0"/>
          <w:sz w:val="24"/>
          <w:szCs w:val="24"/>
        </w:rPr>
        <w:t>》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的要求，医学系和药学系认真开展了试点专业验收准备工作。为</w:t>
      </w:r>
      <w:r w:rsidR="00A27AD4">
        <w:rPr>
          <w:rFonts w:ascii="仿宋_GB2312" w:eastAsia="仿宋_GB2312" w:hAnsi="宋体" w:cs="宋体" w:hint="eastAsia"/>
          <w:kern w:val="0"/>
          <w:sz w:val="24"/>
          <w:szCs w:val="24"/>
        </w:rPr>
        <w:t>顺利完成本次试点专业验收工作，</w:t>
      </w:r>
      <w:r w:rsidR="001A387E">
        <w:rPr>
          <w:rFonts w:ascii="仿宋_GB2312" w:eastAsia="仿宋_GB2312" w:hAnsi="宋体" w:cs="宋体" w:hint="eastAsia"/>
          <w:kern w:val="0"/>
          <w:sz w:val="24"/>
          <w:szCs w:val="24"/>
        </w:rPr>
        <w:t>学校定于本周四进行试点专业模拟验收。</w:t>
      </w:r>
    </w:p>
    <w:p w:rsidR="00287DD8" w:rsidRDefault="00287DD8" w:rsidP="001A387E">
      <w:pPr>
        <w:widowControl/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一、验收专家及分组</w:t>
      </w:r>
    </w:p>
    <w:p w:rsidR="00084AA4" w:rsidRDefault="00084AA4" w:rsidP="001A387E">
      <w:pPr>
        <w:widowControl/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组长：刘伟</w:t>
      </w:r>
    </w:p>
    <w:p w:rsidR="00084AA4" w:rsidRDefault="00084AA4" w:rsidP="001A387E">
      <w:pPr>
        <w:widowControl/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副组长：杨鑫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E670F9" w:rsidTr="00E670F9">
        <w:tc>
          <w:tcPr>
            <w:tcW w:w="2490" w:type="dxa"/>
            <w:vAlign w:val="center"/>
          </w:tcPr>
          <w:p w:rsidR="00E670F9" w:rsidRDefault="00E670F9" w:rsidP="00E670F9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组别</w:t>
            </w:r>
          </w:p>
        </w:tc>
        <w:tc>
          <w:tcPr>
            <w:tcW w:w="7472" w:type="dxa"/>
            <w:gridSpan w:val="3"/>
            <w:vAlign w:val="center"/>
          </w:tcPr>
          <w:p w:rsidR="00E670F9" w:rsidRDefault="00C34F52" w:rsidP="00E670F9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验收专家</w:t>
            </w:r>
          </w:p>
        </w:tc>
      </w:tr>
      <w:tr w:rsidR="00E670F9" w:rsidTr="00C34F52">
        <w:tc>
          <w:tcPr>
            <w:tcW w:w="2490" w:type="dxa"/>
            <w:vAlign w:val="center"/>
          </w:tcPr>
          <w:p w:rsidR="00E670F9" w:rsidRDefault="00E670F9" w:rsidP="00C34F52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临床医学专业</w:t>
            </w:r>
          </w:p>
        </w:tc>
        <w:tc>
          <w:tcPr>
            <w:tcW w:w="2490" w:type="dxa"/>
            <w:vAlign w:val="center"/>
          </w:tcPr>
          <w:p w:rsidR="00E670F9" w:rsidRDefault="00C34F52" w:rsidP="00C34F52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孙莹</w:t>
            </w:r>
            <w:proofErr w:type="gramEnd"/>
          </w:p>
        </w:tc>
        <w:tc>
          <w:tcPr>
            <w:tcW w:w="2491" w:type="dxa"/>
            <w:vAlign w:val="center"/>
          </w:tcPr>
          <w:p w:rsidR="00E670F9" w:rsidRDefault="00C34F52" w:rsidP="00C34F52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靳丹虹</w:t>
            </w:r>
          </w:p>
        </w:tc>
        <w:tc>
          <w:tcPr>
            <w:tcW w:w="2491" w:type="dxa"/>
            <w:vAlign w:val="center"/>
          </w:tcPr>
          <w:p w:rsidR="00E670F9" w:rsidRDefault="00C34F52" w:rsidP="00C34F52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孙乾</w:t>
            </w:r>
            <w:proofErr w:type="gramEnd"/>
          </w:p>
        </w:tc>
      </w:tr>
      <w:tr w:rsidR="00E670F9" w:rsidTr="00C34F52">
        <w:tc>
          <w:tcPr>
            <w:tcW w:w="2490" w:type="dxa"/>
            <w:vAlign w:val="center"/>
          </w:tcPr>
          <w:p w:rsidR="00E670F9" w:rsidRDefault="00C34F52" w:rsidP="00C34F52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口腔医学专业</w:t>
            </w:r>
          </w:p>
        </w:tc>
        <w:tc>
          <w:tcPr>
            <w:tcW w:w="2490" w:type="dxa"/>
            <w:vAlign w:val="center"/>
          </w:tcPr>
          <w:p w:rsidR="00E670F9" w:rsidRDefault="00C34F52" w:rsidP="00C34F52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袁兆新</w:t>
            </w:r>
          </w:p>
        </w:tc>
        <w:tc>
          <w:tcPr>
            <w:tcW w:w="2491" w:type="dxa"/>
            <w:vAlign w:val="center"/>
          </w:tcPr>
          <w:p w:rsidR="00E670F9" w:rsidRDefault="00C34F52" w:rsidP="00C34F52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赵冰</w:t>
            </w:r>
          </w:p>
        </w:tc>
        <w:tc>
          <w:tcPr>
            <w:tcW w:w="2491" w:type="dxa"/>
            <w:vAlign w:val="center"/>
          </w:tcPr>
          <w:p w:rsidR="00E670F9" w:rsidRDefault="00C34F52" w:rsidP="00C34F52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王宁</w:t>
            </w:r>
          </w:p>
        </w:tc>
      </w:tr>
      <w:tr w:rsidR="00E670F9" w:rsidTr="00C34F52">
        <w:tc>
          <w:tcPr>
            <w:tcW w:w="2490" w:type="dxa"/>
            <w:vAlign w:val="center"/>
          </w:tcPr>
          <w:p w:rsidR="00E670F9" w:rsidRDefault="00C34F52" w:rsidP="00C34F52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医疗美容技术专业</w:t>
            </w:r>
          </w:p>
        </w:tc>
        <w:tc>
          <w:tcPr>
            <w:tcW w:w="2490" w:type="dxa"/>
            <w:vAlign w:val="center"/>
          </w:tcPr>
          <w:p w:rsidR="00E670F9" w:rsidRDefault="00C34F52" w:rsidP="00C34F52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杨鑫</w:t>
            </w:r>
          </w:p>
        </w:tc>
        <w:tc>
          <w:tcPr>
            <w:tcW w:w="2491" w:type="dxa"/>
            <w:vAlign w:val="center"/>
          </w:tcPr>
          <w:p w:rsidR="00E670F9" w:rsidRDefault="00C34F52" w:rsidP="00C34F52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于景龙</w:t>
            </w:r>
          </w:p>
        </w:tc>
        <w:tc>
          <w:tcPr>
            <w:tcW w:w="2491" w:type="dxa"/>
            <w:vAlign w:val="center"/>
          </w:tcPr>
          <w:p w:rsidR="00E670F9" w:rsidRDefault="00C34F52" w:rsidP="00C34F52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王晓丹</w:t>
            </w:r>
          </w:p>
        </w:tc>
      </w:tr>
      <w:tr w:rsidR="00E670F9" w:rsidTr="00C34F52">
        <w:tc>
          <w:tcPr>
            <w:tcW w:w="2490" w:type="dxa"/>
            <w:vAlign w:val="center"/>
          </w:tcPr>
          <w:p w:rsidR="00E670F9" w:rsidRDefault="00C34F52" w:rsidP="00C34F52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生物制药技术专业</w:t>
            </w:r>
          </w:p>
        </w:tc>
        <w:tc>
          <w:tcPr>
            <w:tcW w:w="2490" w:type="dxa"/>
            <w:vAlign w:val="center"/>
          </w:tcPr>
          <w:p w:rsidR="00E670F9" w:rsidRDefault="00C34F52" w:rsidP="00C34F52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刘洋</w:t>
            </w:r>
          </w:p>
        </w:tc>
        <w:tc>
          <w:tcPr>
            <w:tcW w:w="2491" w:type="dxa"/>
            <w:vAlign w:val="center"/>
          </w:tcPr>
          <w:p w:rsidR="00E670F9" w:rsidRDefault="00C34F52" w:rsidP="00C34F52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周银玲</w:t>
            </w:r>
            <w:proofErr w:type="gramEnd"/>
          </w:p>
        </w:tc>
        <w:tc>
          <w:tcPr>
            <w:tcW w:w="2491" w:type="dxa"/>
            <w:vAlign w:val="center"/>
          </w:tcPr>
          <w:p w:rsidR="00E670F9" w:rsidRDefault="00C34F52" w:rsidP="00C34F52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刘洪波</w:t>
            </w:r>
          </w:p>
        </w:tc>
      </w:tr>
    </w:tbl>
    <w:p w:rsidR="00007924" w:rsidRDefault="00C34F52" w:rsidP="0071490E">
      <w:pPr>
        <w:widowControl/>
        <w:snapToGrid w:val="0"/>
        <w:spacing w:line="360" w:lineRule="auto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二</w:t>
      </w:r>
      <w:r w:rsidR="00F733A9">
        <w:rPr>
          <w:rFonts w:ascii="仿宋_GB2312" w:eastAsia="仿宋_GB2312" w:hAnsi="宋体" w:cs="宋体" w:hint="eastAsia"/>
          <w:kern w:val="0"/>
          <w:sz w:val="24"/>
          <w:szCs w:val="24"/>
        </w:rPr>
        <w:t>、</w:t>
      </w:r>
      <w:r w:rsidR="00007924" w:rsidRPr="00007924">
        <w:rPr>
          <w:rFonts w:ascii="仿宋_GB2312" w:eastAsia="仿宋_GB2312" w:hAnsi="宋体" w:cs="宋体" w:hint="eastAsia"/>
          <w:kern w:val="0"/>
          <w:sz w:val="24"/>
          <w:szCs w:val="24"/>
        </w:rPr>
        <w:t>具体</w:t>
      </w:r>
      <w:r w:rsidR="0071490E">
        <w:rPr>
          <w:rFonts w:ascii="仿宋_GB2312" w:eastAsia="仿宋_GB2312" w:hAnsi="宋体" w:cs="宋体" w:hint="eastAsia"/>
          <w:kern w:val="0"/>
          <w:sz w:val="24"/>
          <w:szCs w:val="24"/>
        </w:rPr>
        <w:t>安排</w:t>
      </w:r>
      <w:r w:rsidR="00007924" w:rsidRPr="00007924">
        <w:rPr>
          <w:rFonts w:ascii="仿宋_GB2312" w:eastAsia="仿宋_GB2312" w:hAnsi="宋体" w:cs="宋体" w:hint="eastAsia"/>
          <w:kern w:val="0"/>
          <w:sz w:val="24"/>
          <w:szCs w:val="24"/>
        </w:rPr>
        <w:t>如下：</w:t>
      </w:r>
    </w:p>
    <w:tbl>
      <w:tblPr>
        <w:tblW w:w="512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6"/>
        <w:gridCol w:w="2338"/>
        <w:gridCol w:w="1075"/>
        <w:gridCol w:w="835"/>
        <w:gridCol w:w="769"/>
        <w:gridCol w:w="1574"/>
        <w:gridCol w:w="2070"/>
      </w:tblGrid>
      <w:tr w:rsidR="00CE1DD0" w:rsidRPr="00007924" w:rsidTr="00C34F52">
        <w:trPr>
          <w:trHeight w:val="409"/>
          <w:jc w:val="center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7924" w:rsidRPr="00007924" w:rsidRDefault="00007924" w:rsidP="0071490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时间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7924" w:rsidRPr="00007924" w:rsidRDefault="00007924" w:rsidP="000079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内容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7924" w:rsidRPr="00007924" w:rsidRDefault="00007924" w:rsidP="000079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具体要求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7924" w:rsidRPr="00007924" w:rsidRDefault="00007924" w:rsidP="000079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地点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7924" w:rsidRPr="00007924" w:rsidRDefault="00007924" w:rsidP="000079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主持人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7924" w:rsidRPr="00007924" w:rsidRDefault="00007924" w:rsidP="000079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参加人员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7924" w:rsidRPr="00007924" w:rsidRDefault="00007924" w:rsidP="000079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备注</w:t>
            </w:r>
          </w:p>
        </w:tc>
      </w:tr>
      <w:tr w:rsidR="00CE1DD0" w:rsidRPr="00007924" w:rsidTr="00C34F52">
        <w:trPr>
          <w:trHeight w:val="981"/>
          <w:jc w:val="center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7924" w:rsidRPr="00007924" w:rsidRDefault="00007924" w:rsidP="000079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8：30-10:00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7924" w:rsidRPr="00007924" w:rsidRDefault="00007924" w:rsidP="000079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试点专业带头人自评汇报并</w:t>
            </w:r>
            <w:proofErr w:type="gramStart"/>
            <w:r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答辨</w:t>
            </w:r>
            <w:proofErr w:type="gramEnd"/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7924" w:rsidRPr="00007924" w:rsidRDefault="00007924" w:rsidP="000079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20分钟/专业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7924" w:rsidRPr="00007924" w:rsidRDefault="007D764D" w:rsidP="000079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善教楼二楼会议室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7924" w:rsidRPr="00007924" w:rsidRDefault="00B47403" w:rsidP="0000792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验收检查组组长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7924" w:rsidRPr="00007924" w:rsidRDefault="00287DD8" w:rsidP="003F6BD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验收专家</w:t>
            </w:r>
            <w:r w:rsidR="00007924"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、</w:t>
            </w:r>
            <w:proofErr w:type="gramStart"/>
            <w:r w:rsidR="00CE26CA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系部领导</w:t>
            </w:r>
            <w:proofErr w:type="gramEnd"/>
            <w:r w:rsidR="00CE26CA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、</w:t>
            </w:r>
            <w:r w:rsidR="008F3A0E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四个</w:t>
            </w:r>
            <w:r w:rsidR="00007924"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专业带头人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7924" w:rsidRDefault="00007924" w:rsidP="009254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各专业提供</w:t>
            </w:r>
            <w:r w:rsidR="00574720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综合材料，</w:t>
            </w:r>
            <w:r w:rsidR="00635A5A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尤其是自评报告、</w:t>
            </w:r>
            <w:r w:rsidRPr="0092220A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自评打分表</w:t>
            </w:r>
            <w:r w:rsidR="00635A5A" w:rsidRPr="0092220A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、教改总结和教改特色</w:t>
            </w:r>
            <w:r w:rsidRPr="0092220A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，</w:t>
            </w:r>
            <w:r w:rsidR="00965C00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1"/>
              </w:rPr>
              <w:t>说</w:t>
            </w:r>
            <w:r w:rsidR="00635A5A" w:rsidRPr="0092541D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1"/>
              </w:rPr>
              <w:t>课安排</w:t>
            </w:r>
            <w:r w:rsidRPr="0092541D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1"/>
              </w:rPr>
              <w:t>，</w:t>
            </w:r>
            <w:r w:rsidRPr="0092220A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试点专业教师、大二名单（一式两份</w:t>
            </w:r>
            <w:r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）</w:t>
            </w:r>
          </w:p>
          <w:p w:rsidR="0092541D" w:rsidRPr="0092541D" w:rsidRDefault="0092541D" w:rsidP="009254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顺序：临床、口腔、美容、生物制药</w:t>
            </w:r>
          </w:p>
        </w:tc>
      </w:tr>
      <w:tr w:rsidR="00C34F52" w:rsidRPr="00007924" w:rsidTr="00C34F52">
        <w:trPr>
          <w:trHeight w:val="981"/>
          <w:jc w:val="center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F52" w:rsidRPr="00007924" w:rsidRDefault="00C34F52" w:rsidP="0000792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10:00-10:10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F52" w:rsidRPr="00007924" w:rsidRDefault="00C34F52" w:rsidP="0000792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系部主任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介绍验收当日考察路线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F52" w:rsidRPr="00C34F52" w:rsidRDefault="00C34F52" w:rsidP="0000792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C34F52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5分钟/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系部</w:t>
            </w:r>
            <w:proofErr w:type="gramEnd"/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F52" w:rsidRPr="00007924" w:rsidRDefault="00C34F52" w:rsidP="002C5C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善教楼二楼会议室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F52" w:rsidRPr="00007924" w:rsidRDefault="00C34F52" w:rsidP="002C5C6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验收检查组组长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F52" w:rsidRPr="00C34F52" w:rsidRDefault="003F6BDB" w:rsidP="00B4740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验收专家</w:t>
            </w:r>
            <w:r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系部领导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、四个</w:t>
            </w:r>
            <w:r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专业带头人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F52" w:rsidRPr="00C34F52" w:rsidRDefault="00C34F52" w:rsidP="0057472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C34F52" w:rsidRPr="00007924" w:rsidTr="00C34F52">
        <w:trPr>
          <w:trHeight w:val="981"/>
          <w:jc w:val="center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4F52" w:rsidRPr="00007924" w:rsidRDefault="00C34F52" w:rsidP="00EF6C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lastRenderedPageBreak/>
              <w:t>10：</w:t>
            </w:r>
            <w:r w:rsidR="00EF6CD3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</w:t>
            </w:r>
            <w:r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0-1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</w:t>
            </w:r>
            <w:r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3</w:t>
            </w:r>
            <w:r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0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4F52" w:rsidRPr="00007924" w:rsidRDefault="00C34F52" w:rsidP="000079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专家审阅材料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4F52" w:rsidRPr="00007924" w:rsidRDefault="00C34F52" w:rsidP="000079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分专业进行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4F52" w:rsidRPr="00007924" w:rsidRDefault="00C34F52" w:rsidP="000079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系部</w:t>
            </w:r>
            <w:proofErr w:type="gramEnd"/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F52" w:rsidRDefault="00C34F52" w:rsidP="00CE1DD0">
            <w:pPr>
              <w:jc w:val="center"/>
            </w:pPr>
            <w:r w:rsidRPr="000D3E76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验收检查组组长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4F52" w:rsidRPr="00007924" w:rsidRDefault="00C34F52" w:rsidP="000079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试点专业验收成员</w:t>
            </w:r>
            <w:r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、专业带头人、材料负责人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4F52" w:rsidRPr="00007924" w:rsidRDefault="00C34F52" w:rsidP="00635A5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所有支撑材料统一存放在</w:t>
            </w:r>
            <w:r w:rsidR="00635A5A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系部</w:t>
            </w:r>
            <w:r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，目录清晰，指向明确。</w:t>
            </w:r>
          </w:p>
        </w:tc>
      </w:tr>
      <w:tr w:rsidR="00C34F52" w:rsidRPr="00007924" w:rsidTr="00C34F52">
        <w:trPr>
          <w:trHeight w:val="981"/>
          <w:jc w:val="center"/>
        </w:trPr>
        <w:tc>
          <w:tcPr>
            <w:tcW w:w="6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F52" w:rsidRPr="00007924" w:rsidRDefault="00C34F52" w:rsidP="0000792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12：10-13:10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F52" w:rsidRPr="00007924" w:rsidRDefault="00C34F52" w:rsidP="0000792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教师座谈会</w:t>
            </w:r>
          </w:p>
        </w:tc>
        <w:tc>
          <w:tcPr>
            <w:tcW w:w="5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F52" w:rsidRPr="00007924" w:rsidRDefault="00EF6CD3" w:rsidP="0000792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统一</w:t>
            </w:r>
            <w:r w:rsidR="00C34F52"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进行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F52" w:rsidRDefault="00C34F52" w:rsidP="0000792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善教楼二楼会议室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F52" w:rsidRDefault="00C34F52" w:rsidP="00CE1DD0">
            <w:pPr>
              <w:jc w:val="center"/>
            </w:pPr>
            <w:r w:rsidRPr="000D3E76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验收检查组组长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F52" w:rsidRPr="00007924" w:rsidRDefault="00C34F52" w:rsidP="00CE26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试点专业验收成员</w:t>
            </w:r>
            <w:r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系部</w:t>
            </w:r>
            <w:r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领导</w:t>
            </w:r>
            <w:proofErr w:type="gramEnd"/>
            <w:r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、专业带头人、专业教师代表（至少6人）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F52" w:rsidRPr="00007924" w:rsidRDefault="00C34F52" w:rsidP="007864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教师代表</w:t>
            </w:r>
            <w:proofErr w:type="gramStart"/>
            <w:r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由</w:t>
            </w:r>
            <w:r w:rsidR="00635A5A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系部</w:t>
            </w:r>
            <w:r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指派</w:t>
            </w:r>
            <w:proofErr w:type="gramEnd"/>
            <w:r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，围绕自评报告与特色报告的有关内容进行深度访谈</w:t>
            </w:r>
          </w:p>
        </w:tc>
      </w:tr>
      <w:tr w:rsidR="00C34F52" w:rsidRPr="00007924" w:rsidTr="00C34F52">
        <w:trPr>
          <w:trHeight w:val="981"/>
          <w:jc w:val="center"/>
        </w:trPr>
        <w:tc>
          <w:tcPr>
            <w:tcW w:w="6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F52" w:rsidRDefault="00C34F52" w:rsidP="0000792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F52" w:rsidRDefault="00C34F52" w:rsidP="0000792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学生座谈会</w:t>
            </w:r>
          </w:p>
        </w:tc>
        <w:tc>
          <w:tcPr>
            <w:tcW w:w="5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F52" w:rsidRPr="00007924" w:rsidRDefault="00C34F52" w:rsidP="0000792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F52" w:rsidRDefault="00C34F52" w:rsidP="0000792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F52" w:rsidRDefault="00C34F52" w:rsidP="00CE1DD0">
            <w:pPr>
              <w:jc w:val="center"/>
            </w:pPr>
            <w:r w:rsidRPr="000D3E76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验收检查组组长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F52" w:rsidRPr="00007924" w:rsidRDefault="00C34F52" w:rsidP="007864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试点专业验收成员</w:t>
            </w:r>
            <w:r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、参加座谈大二学生20人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F52" w:rsidRPr="00007924" w:rsidRDefault="00C34F52" w:rsidP="007864E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学生代表根据学生名单随机抽选，围绕自评报告与特色报告的有关内容进行深度访谈</w:t>
            </w:r>
          </w:p>
        </w:tc>
      </w:tr>
      <w:tr w:rsidR="00C34F52" w:rsidRPr="00007924" w:rsidTr="00C34F52">
        <w:trPr>
          <w:trHeight w:val="981"/>
          <w:jc w:val="center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4F52" w:rsidRPr="00007924" w:rsidRDefault="00C34F52" w:rsidP="00CE1D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13：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3</w:t>
            </w:r>
            <w:r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0-14：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3</w:t>
            </w:r>
            <w:r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0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4F52" w:rsidRPr="004C4526" w:rsidRDefault="00C34F52" w:rsidP="000079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526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骨干教师说课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4F52" w:rsidRPr="004C4526" w:rsidRDefault="00C34F52" w:rsidP="000079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526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2门课/专业，20分钟/课程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4F52" w:rsidRPr="004C4526" w:rsidRDefault="00EF6CD3" w:rsidP="000079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526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善教楼二楼会议室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F52" w:rsidRPr="004C4526" w:rsidRDefault="00C34F52" w:rsidP="00CE1DD0">
            <w:pPr>
              <w:jc w:val="center"/>
            </w:pPr>
            <w:r w:rsidRPr="004C4526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验收检查组组长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4F52" w:rsidRPr="004C4526" w:rsidRDefault="00C34F52" w:rsidP="00CE1D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526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试点专业验收成员、</w:t>
            </w:r>
            <w:proofErr w:type="gramStart"/>
            <w:r w:rsidRPr="004C4526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系部领导</w:t>
            </w:r>
            <w:proofErr w:type="gramEnd"/>
            <w:r w:rsidRPr="004C4526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、专业带头人，教师代表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4F52" w:rsidRPr="004C4526" w:rsidRDefault="00C34F52" w:rsidP="000079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4526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每专业分别选择一门专业基础课和专业核心课由骨干教师进行说课。</w:t>
            </w:r>
          </w:p>
        </w:tc>
      </w:tr>
      <w:tr w:rsidR="00C34F52" w:rsidRPr="00007924" w:rsidTr="00C34F52">
        <w:trPr>
          <w:trHeight w:val="978"/>
          <w:jc w:val="center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4F52" w:rsidRPr="00007924" w:rsidRDefault="00C34F52" w:rsidP="004C45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</w:t>
            </w:r>
            <w:r w:rsidR="004C4526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4</w:t>
            </w:r>
            <w:r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：30-1</w:t>
            </w:r>
            <w:r w:rsidR="004C4526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4</w:t>
            </w:r>
            <w:r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：</w:t>
            </w:r>
            <w:r w:rsidR="004C4526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5</w:t>
            </w:r>
            <w:r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0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4F52" w:rsidRPr="00007924" w:rsidRDefault="00C34F52" w:rsidP="000079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专家组汇总意见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4F52" w:rsidRPr="00007924" w:rsidRDefault="00C34F52" w:rsidP="000079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全体专家形成小组意见及整体反馈意见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F52" w:rsidRPr="00007924" w:rsidRDefault="00C34F52" w:rsidP="00CE1DD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CE1DD0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二楼会议室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4F52" w:rsidRPr="00CE1DD0" w:rsidRDefault="00C34F52" w:rsidP="00CE1DD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173BF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验收检查组组长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4F52" w:rsidRPr="00007924" w:rsidRDefault="00C34F52" w:rsidP="000079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试点专业验收成员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4F52" w:rsidRPr="00007924" w:rsidRDefault="00C34F52" w:rsidP="000079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E01982" w:rsidRPr="00007924" w:rsidTr="00C146B6">
        <w:trPr>
          <w:trHeight w:val="1120"/>
          <w:jc w:val="center"/>
        </w:trPr>
        <w:tc>
          <w:tcPr>
            <w:tcW w:w="6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1982" w:rsidRPr="00007924" w:rsidRDefault="00E01982" w:rsidP="004C45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4</w:t>
            </w:r>
            <w:r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5</w:t>
            </w:r>
            <w:r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0-1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5</w:t>
            </w:r>
            <w:r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：00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1982" w:rsidRPr="00007924" w:rsidRDefault="00E01982" w:rsidP="000079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专家组召开第二次全体会议，反馈意见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1982" w:rsidRPr="00007924" w:rsidRDefault="00E01982" w:rsidP="00CE1D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由专家组组长反馈考察意见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982" w:rsidRPr="00007924" w:rsidRDefault="00E01982" w:rsidP="00CE1DD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CE1DD0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二楼会议室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1982" w:rsidRPr="00CE1DD0" w:rsidRDefault="00E01982" w:rsidP="00CE1DD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173BF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验收检查组组长</w:t>
            </w:r>
          </w:p>
        </w:tc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1982" w:rsidRPr="00007924" w:rsidRDefault="00E01982" w:rsidP="00E0198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试点专业验收成员</w:t>
            </w:r>
            <w:r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系部</w:t>
            </w:r>
            <w:r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领导</w:t>
            </w:r>
            <w:proofErr w:type="gramEnd"/>
            <w:r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、相关专业带头人，教师代表，每专业至少6人</w:t>
            </w:r>
            <w:r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1982" w:rsidRPr="00007924" w:rsidRDefault="00E01982" w:rsidP="000079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认真听会，做好记录，会后按照专家反馈意见进行详细修改与完善。</w:t>
            </w:r>
          </w:p>
        </w:tc>
      </w:tr>
      <w:tr w:rsidR="00E01982" w:rsidRPr="00007924" w:rsidTr="00C146B6">
        <w:trPr>
          <w:trHeight w:val="1120"/>
          <w:jc w:val="center"/>
        </w:trPr>
        <w:tc>
          <w:tcPr>
            <w:tcW w:w="6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1982" w:rsidRPr="00007924" w:rsidRDefault="00E01982" w:rsidP="000079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1982" w:rsidRPr="00007924" w:rsidRDefault="00E01982" w:rsidP="000079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792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领导讲话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1982" w:rsidRPr="00007924" w:rsidRDefault="00E01982" w:rsidP="000079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二楼会议室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1982" w:rsidRPr="00007924" w:rsidRDefault="00E01982" w:rsidP="00CE1D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3BF4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验收检查组组长</w:t>
            </w:r>
          </w:p>
        </w:tc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982" w:rsidRPr="00007924" w:rsidRDefault="00E01982" w:rsidP="0000792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982" w:rsidRPr="00007924" w:rsidRDefault="00E01982" w:rsidP="0000792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07924" w:rsidRPr="00007924" w:rsidRDefault="00635A5A" w:rsidP="00A20A43">
      <w:pPr>
        <w:widowControl/>
        <w:snapToGrid w:val="0"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三</w:t>
      </w:r>
      <w:r w:rsidR="00007924" w:rsidRPr="00007924">
        <w:rPr>
          <w:rFonts w:ascii="仿宋_GB2312" w:eastAsia="仿宋_GB2312" w:hAnsi="宋体" w:cs="宋体" w:hint="eastAsia"/>
          <w:b/>
          <w:kern w:val="0"/>
          <w:sz w:val="24"/>
          <w:szCs w:val="24"/>
        </w:rPr>
        <w:t>、相关要求</w:t>
      </w:r>
    </w:p>
    <w:p w:rsidR="00007924" w:rsidRPr="00007924" w:rsidRDefault="00007924" w:rsidP="00A20A43">
      <w:pPr>
        <w:widowControl/>
        <w:snapToGrid w:val="0"/>
        <w:spacing w:line="360" w:lineRule="auto"/>
        <w:ind w:firstLine="46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7924">
        <w:rPr>
          <w:rFonts w:ascii="仿宋_GB2312" w:eastAsia="仿宋_GB2312" w:hAnsi="宋体" w:cs="宋体" w:hint="eastAsia"/>
          <w:kern w:val="0"/>
          <w:sz w:val="24"/>
          <w:szCs w:val="24"/>
        </w:rPr>
        <w:t>1.请</w:t>
      </w:r>
      <w:r w:rsidR="00A20A43" w:rsidRPr="00BC0667">
        <w:rPr>
          <w:rFonts w:ascii="仿宋_GB2312" w:eastAsia="仿宋_GB2312" w:hAnsi="宋体" w:cs="宋体" w:hint="eastAsia"/>
          <w:kern w:val="0"/>
          <w:sz w:val="24"/>
          <w:szCs w:val="24"/>
        </w:rPr>
        <w:t>医学系和药学系</w:t>
      </w:r>
      <w:r w:rsidRPr="00007924">
        <w:rPr>
          <w:rFonts w:ascii="仿宋_GB2312" w:eastAsia="仿宋_GB2312" w:hAnsi="宋体" w:cs="宋体" w:hint="eastAsia"/>
          <w:kern w:val="0"/>
          <w:sz w:val="24"/>
          <w:szCs w:val="24"/>
        </w:rPr>
        <w:t>按照具体日程安排时间节点，组织本部门试点专业开展此项工作。</w:t>
      </w:r>
    </w:p>
    <w:p w:rsidR="00007924" w:rsidRPr="00007924" w:rsidRDefault="00007924" w:rsidP="00A20A43">
      <w:pPr>
        <w:widowControl/>
        <w:snapToGrid w:val="0"/>
        <w:spacing w:line="360" w:lineRule="auto"/>
        <w:ind w:firstLine="46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7924">
        <w:rPr>
          <w:rFonts w:ascii="仿宋_GB2312" w:eastAsia="仿宋_GB2312" w:hAnsi="宋体" w:cs="宋体" w:hint="eastAsia"/>
          <w:kern w:val="0"/>
          <w:sz w:val="24"/>
          <w:szCs w:val="24"/>
        </w:rPr>
        <w:t>2.请各专业将专业自评报告、自评打分表、特色报告电子稿于</w:t>
      </w:r>
      <w:r w:rsidR="00413E43">
        <w:rPr>
          <w:rFonts w:ascii="仿宋_GB2312" w:eastAsia="仿宋_GB2312" w:hAnsi="宋体" w:cs="宋体" w:hint="eastAsia"/>
          <w:kern w:val="0"/>
          <w:sz w:val="24"/>
          <w:szCs w:val="24"/>
        </w:rPr>
        <w:t>今天下班</w:t>
      </w:r>
      <w:proofErr w:type="gramStart"/>
      <w:r w:rsidR="00413E43">
        <w:rPr>
          <w:rFonts w:ascii="仿宋_GB2312" w:eastAsia="仿宋_GB2312" w:hAnsi="宋体" w:cs="宋体" w:hint="eastAsia"/>
          <w:kern w:val="0"/>
          <w:sz w:val="24"/>
          <w:szCs w:val="24"/>
        </w:rPr>
        <w:t>前</w:t>
      </w:r>
      <w:r w:rsidRPr="00007924">
        <w:rPr>
          <w:rFonts w:ascii="仿宋_GB2312" w:eastAsia="仿宋_GB2312" w:hAnsi="宋体" w:cs="宋体" w:hint="eastAsia"/>
          <w:kern w:val="0"/>
          <w:sz w:val="24"/>
          <w:szCs w:val="24"/>
        </w:rPr>
        <w:t>之前</w:t>
      </w:r>
      <w:proofErr w:type="gramEnd"/>
      <w:r w:rsidRPr="00007924">
        <w:rPr>
          <w:rFonts w:ascii="仿宋_GB2312" w:eastAsia="仿宋_GB2312" w:hAnsi="宋体" w:cs="宋体" w:hint="eastAsia"/>
          <w:kern w:val="0"/>
          <w:sz w:val="24"/>
          <w:szCs w:val="24"/>
        </w:rPr>
        <w:t>传至教务处，由教务处转发给各</w:t>
      </w:r>
      <w:r w:rsidR="00207CD6">
        <w:rPr>
          <w:rFonts w:ascii="仿宋_GB2312" w:eastAsia="仿宋_GB2312" w:hAnsi="宋体" w:cs="宋体" w:hint="eastAsia"/>
          <w:kern w:val="0"/>
          <w:sz w:val="24"/>
          <w:szCs w:val="24"/>
        </w:rPr>
        <w:t>位</w:t>
      </w:r>
      <w:r w:rsidRPr="00007924">
        <w:rPr>
          <w:rFonts w:ascii="仿宋_GB2312" w:eastAsia="仿宋_GB2312" w:hAnsi="宋体" w:cs="宋体" w:hint="eastAsia"/>
          <w:kern w:val="0"/>
          <w:sz w:val="24"/>
          <w:szCs w:val="24"/>
        </w:rPr>
        <w:t>专家。</w:t>
      </w:r>
    </w:p>
    <w:p w:rsidR="00007924" w:rsidRPr="00007924" w:rsidRDefault="00007924" w:rsidP="00A20A43">
      <w:pPr>
        <w:widowControl/>
        <w:snapToGrid w:val="0"/>
        <w:spacing w:line="360" w:lineRule="auto"/>
        <w:ind w:firstLine="46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7924">
        <w:rPr>
          <w:rFonts w:ascii="仿宋_GB2312" w:eastAsia="仿宋_GB2312" w:hAnsi="宋体" w:cs="宋体" w:hint="eastAsia"/>
          <w:kern w:val="0"/>
          <w:sz w:val="24"/>
          <w:szCs w:val="24"/>
        </w:rPr>
        <w:t>3.试点专业建设材料按照《高职高专教育专业教学改革试点工作评估验收指标体系》的一、二级指标分类存档，且材料盒标签和目录清晰、材料分类准确。</w:t>
      </w:r>
    </w:p>
    <w:p w:rsidR="00007924" w:rsidRPr="00007924" w:rsidRDefault="00007924" w:rsidP="00207CD6">
      <w:pPr>
        <w:widowControl/>
        <w:snapToGrid w:val="0"/>
        <w:spacing w:line="360" w:lineRule="auto"/>
        <w:ind w:firstLine="46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7924">
        <w:rPr>
          <w:rFonts w:ascii="仿宋_GB2312" w:eastAsia="仿宋_GB2312" w:hAnsi="宋体" w:cs="宋体" w:hint="eastAsia"/>
          <w:kern w:val="0"/>
          <w:sz w:val="24"/>
          <w:szCs w:val="24"/>
        </w:rPr>
        <w:t>4.全部材料要求文字和数据规范、准确、真实。</w:t>
      </w:r>
    </w:p>
    <w:p w:rsidR="001B3EE4" w:rsidRDefault="00BC0667" w:rsidP="00207CD6">
      <w:pPr>
        <w:widowControl/>
        <w:snapToGrid w:val="0"/>
        <w:spacing w:before="100" w:beforeAutospacing="1" w:after="100" w:afterAutospacing="1"/>
        <w:jc w:val="right"/>
      </w:pPr>
      <w:r>
        <w:rPr>
          <w:rFonts w:ascii="仿宋_GB2312" w:eastAsia="仿宋_GB2312" w:hAnsi="宋体" w:cs="宋体" w:hint="eastAsia"/>
          <w:b/>
          <w:kern w:val="0"/>
          <w:sz w:val="24"/>
        </w:rPr>
        <w:t>2011年6月1</w:t>
      </w:r>
      <w:r w:rsidR="00207CD6">
        <w:rPr>
          <w:rFonts w:ascii="仿宋_GB2312" w:eastAsia="仿宋_GB2312" w:hAnsi="宋体" w:cs="宋体" w:hint="eastAsia"/>
          <w:b/>
          <w:kern w:val="0"/>
          <w:sz w:val="24"/>
        </w:rPr>
        <w:t>5</w:t>
      </w:r>
      <w:r>
        <w:rPr>
          <w:rFonts w:ascii="仿宋_GB2312" w:eastAsia="仿宋_GB2312" w:hAnsi="宋体" w:cs="宋体" w:hint="eastAsia"/>
          <w:b/>
          <w:kern w:val="0"/>
          <w:sz w:val="24"/>
        </w:rPr>
        <w:t>日</w:t>
      </w:r>
    </w:p>
    <w:sectPr w:rsidR="001B3EE4" w:rsidSect="0071490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2FB" w:rsidRDefault="00C742FB" w:rsidP="00EF0A0F">
      <w:r>
        <w:separator/>
      </w:r>
    </w:p>
  </w:endnote>
  <w:endnote w:type="continuationSeparator" w:id="0">
    <w:p w:rsidR="00C742FB" w:rsidRDefault="00C742FB" w:rsidP="00EF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2FB" w:rsidRDefault="00C742FB" w:rsidP="00EF0A0F">
      <w:r>
        <w:separator/>
      </w:r>
    </w:p>
  </w:footnote>
  <w:footnote w:type="continuationSeparator" w:id="0">
    <w:p w:rsidR="00C742FB" w:rsidRDefault="00C742FB" w:rsidP="00EF0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24"/>
    <w:rsid w:val="00007924"/>
    <w:rsid w:val="00016CC1"/>
    <w:rsid w:val="00084AA4"/>
    <w:rsid w:val="000E6FC2"/>
    <w:rsid w:val="001A387E"/>
    <w:rsid w:val="001A4119"/>
    <w:rsid w:val="001B3EE4"/>
    <w:rsid w:val="00207CD6"/>
    <w:rsid w:val="00287DD8"/>
    <w:rsid w:val="002E0DD5"/>
    <w:rsid w:val="0036376C"/>
    <w:rsid w:val="003A143F"/>
    <w:rsid w:val="003A418A"/>
    <w:rsid w:val="003E1F24"/>
    <w:rsid w:val="003F6BDB"/>
    <w:rsid w:val="00413E43"/>
    <w:rsid w:val="0048282D"/>
    <w:rsid w:val="004B603C"/>
    <w:rsid w:val="004C4526"/>
    <w:rsid w:val="0053704E"/>
    <w:rsid w:val="00574720"/>
    <w:rsid w:val="00635A5A"/>
    <w:rsid w:val="00695BBC"/>
    <w:rsid w:val="006F55A1"/>
    <w:rsid w:val="00710F5C"/>
    <w:rsid w:val="0071490E"/>
    <w:rsid w:val="00721013"/>
    <w:rsid w:val="007D764D"/>
    <w:rsid w:val="008F3A0E"/>
    <w:rsid w:val="009010E5"/>
    <w:rsid w:val="009079A1"/>
    <w:rsid w:val="0092220A"/>
    <w:rsid w:val="009250F2"/>
    <w:rsid w:val="0092541D"/>
    <w:rsid w:val="00965C00"/>
    <w:rsid w:val="00A20A43"/>
    <w:rsid w:val="00A27AD4"/>
    <w:rsid w:val="00A5455B"/>
    <w:rsid w:val="00B47403"/>
    <w:rsid w:val="00BA002A"/>
    <w:rsid w:val="00BC0667"/>
    <w:rsid w:val="00C34F52"/>
    <w:rsid w:val="00C742FB"/>
    <w:rsid w:val="00CE1DD0"/>
    <w:rsid w:val="00CE26CA"/>
    <w:rsid w:val="00D22B60"/>
    <w:rsid w:val="00D63ADB"/>
    <w:rsid w:val="00E01982"/>
    <w:rsid w:val="00E670F9"/>
    <w:rsid w:val="00EF0A0F"/>
    <w:rsid w:val="00EF6CD3"/>
    <w:rsid w:val="00F60AF9"/>
    <w:rsid w:val="00F64016"/>
    <w:rsid w:val="00F733A9"/>
    <w:rsid w:val="00FD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90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E1DD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E1DD0"/>
    <w:rPr>
      <w:sz w:val="18"/>
      <w:szCs w:val="18"/>
    </w:rPr>
  </w:style>
  <w:style w:type="table" w:styleId="a5">
    <w:name w:val="Table Grid"/>
    <w:basedOn w:val="a1"/>
    <w:uiPriority w:val="59"/>
    <w:rsid w:val="00E67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EF0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F0A0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F0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F0A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90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E1DD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E1DD0"/>
    <w:rPr>
      <w:sz w:val="18"/>
      <w:szCs w:val="18"/>
    </w:rPr>
  </w:style>
  <w:style w:type="table" w:styleId="a5">
    <w:name w:val="Table Grid"/>
    <w:basedOn w:val="a1"/>
    <w:uiPriority w:val="59"/>
    <w:rsid w:val="00E67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EF0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F0A0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F0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F0A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410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428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2011-06-15T04:27:00Z</cp:lastPrinted>
  <dcterms:created xsi:type="dcterms:W3CDTF">2011-06-15T04:16:00Z</dcterms:created>
  <dcterms:modified xsi:type="dcterms:W3CDTF">2011-06-15T08:16:00Z</dcterms:modified>
</cp:coreProperties>
</file>