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BA" w:rsidRPr="00F6410F" w:rsidRDefault="00B359BA" w:rsidP="00124968">
      <w:pPr>
        <w:pStyle w:val="reader-word-layer"/>
        <w:shd w:val="clear" w:color="auto" w:fill="FCFCFC"/>
        <w:spacing w:line="432" w:lineRule="auto"/>
        <w:ind w:firstLineChars="850" w:firstLine="2048"/>
        <w:rPr>
          <w:rFonts w:ascii="Microsoft YaHei ??х?  ?墠 ??" w:eastAsia="Microsoft YaHei ??х?  ?墠 ??" w:hAnsi="微软雅黑"/>
          <w:b/>
          <w:color w:val="333333"/>
        </w:rPr>
      </w:pPr>
    </w:p>
    <w:p w:rsidR="00B359BA" w:rsidRPr="00F6410F" w:rsidRDefault="00B359BA" w:rsidP="00124968">
      <w:pPr>
        <w:pStyle w:val="reader-word-layer"/>
        <w:shd w:val="clear" w:color="auto" w:fill="FCFCFC"/>
        <w:spacing w:line="432" w:lineRule="auto"/>
        <w:ind w:firstLineChars="250" w:firstLine="1104"/>
        <w:rPr>
          <w:rFonts w:ascii="Microsoft YaHei ??х?  ?墠 ??" w:eastAsia="Microsoft YaHei ??х?  ?墠 ??" w:hAnsi="微软雅黑"/>
          <w:b/>
          <w:color w:val="333333"/>
          <w:sz w:val="44"/>
          <w:szCs w:val="44"/>
        </w:rPr>
      </w:pPr>
      <w:r w:rsidRPr="00F6410F">
        <w:rPr>
          <w:rFonts w:ascii="Microsoft YaHei ??х?  ?墠 ??" w:eastAsia="Microsoft YaHei ??х?  ?墠 ??" w:hAnsi="微软雅黑" w:hint="eastAsia"/>
          <w:b/>
          <w:color w:val="333333"/>
          <w:sz w:val="44"/>
          <w:szCs w:val="44"/>
        </w:rPr>
        <w:t>实验动物尸体、肉制品回收</w:t>
      </w:r>
      <w:r>
        <w:rPr>
          <w:rFonts w:ascii="Microsoft YaHei ??х?  ?墠 ??" w:eastAsia="Microsoft YaHei ??х?  ?墠 ??" w:hAnsi="微软雅黑" w:hint="eastAsia"/>
          <w:b/>
          <w:color w:val="333333"/>
          <w:sz w:val="44"/>
          <w:szCs w:val="44"/>
        </w:rPr>
        <w:t>规定</w:t>
      </w:r>
    </w:p>
    <w:p w:rsidR="00B359BA" w:rsidRDefault="00B359BA" w:rsidP="0090182F">
      <w:pPr>
        <w:pStyle w:val="reader-word-layer"/>
        <w:shd w:val="clear" w:color="auto" w:fill="FCFCFC"/>
        <w:spacing w:line="432" w:lineRule="auto"/>
        <w:rPr>
          <w:rFonts w:ascii="Microsoft YaHei ??х?  ?墠 ??" w:eastAsia="Microsoft YaHei ??х?  ?墠 ??" w:hAnsi="微软雅黑"/>
          <w:color w:val="333333"/>
        </w:rPr>
      </w:pPr>
    </w:p>
    <w:p w:rsidR="00B359BA" w:rsidRPr="00F6410F" w:rsidRDefault="00B359BA" w:rsidP="00124968">
      <w:pPr>
        <w:pStyle w:val="reader-word-layer"/>
        <w:shd w:val="clear" w:color="auto" w:fill="FCFCFC"/>
        <w:spacing w:line="432" w:lineRule="auto"/>
        <w:ind w:firstLineChars="200" w:firstLine="480"/>
        <w:rPr>
          <w:rFonts w:ascii="Verdana" w:hAnsi="Verdana"/>
          <w:color w:val="000000"/>
        </w:rPr>
      </w:pPr>
      <w:r w:rsidRPr="00F6410F">
        <w:rPr>
          <w:rFonts w:ascii="Verdana" w:hAnsi="Verdana" w:hint="eastAsia"/>
          <w:color w:val="000000"/>
        </w:rPr>
        <w:t>根据中华人民共和国国家标准《</w:t>
      </w:r>
      <w:r w:rsidRPr="00F6410F">
        <w:rPr>
          <w:rFonts w:ascii="微软雅黑" w:eastAsia="微软雅黑" w:hAnsi="微软雅黑"/>
          <w:color w:val="000000"/>
        </w:rPr>
        <w:t xml:space="preserve">GB14925-2010 </w:t>
      </w:r>
      <w:r w:rsidRPr="00F6410F">
        <w:rPr>
          <w:rFonts w:ascii="微软雅黑" w:eastAsia="微软雅黑" w:hAnsi="微软雅黑" w:hint="eastAsia"/>
          <w:color w:val="000000"/>
        </w:rPr>
        <w:t>实验动物</w:t>
      </w:r>
      <w:r w:rsidRPr="00F6410F">
        <w:rPr>
          <w:rFonts w:ascii="微软雅黑" w:eastAsia="微软雅黑" w:hAnsi="微软雅黑"/>
          <w:color w:val="000000"/>
        </w:rPr>
        <w:t xml:space="preserve"> </w:t>
      </w:r>
      <w:r w:rsidRPr="00F6410F">
        <w:rPr>
          <w:rFonts w:ascii="微软雅黑" w:eastAsia="微软雅黑" w:hAnsi="微软雅黑" w:hint="eastAsia"/>
          <w:color w:val="000000"/>
        </w:rPr>
        <w:t>环境及设施》相关规定，</w:t>
      </w:r>
      <w:r w:rsidRPr="00F6410F">
        <w:rPr>
          <w:rFonts w:ascii="Verdana" w:hAnsi="Verdana" w:hint="eastAsia"/>
          <w:color w:val="000000"/>
        </w:rPr>
        <w:t>为防止</w:t>
      </w:r>
      <w:r w:rsidR="00124968">
        <w:rPr>
          <w:rFonts w:ascii="Verdana" w:hAnsi="Verdana" w:hint="eastAsia"/>
          <w:color w:val="000000"/>
        </w:rPr>
        <w:t>实验动物尸体污染学校环境及生物安全事故的发生，确保师生人身安全，经学校决定</w:t>
      </w:r>
      <w:r w:rsidRPr="00F6410F">
        <w:rPr>
          <w:rFonts w:ascii="Verdana" w:hAnsi="Verdana" w:hint="eastAsia"/>
          <w:color w:val="000000"/>
        </w:rPr>
        <w:t xml:space="preserve">对用于教学、科研的实验动物尸体、肉制品进行统一回收并交由具有环保部门批准资质的单位进行无害化处理，请各有关部门按如下要求严格做好实验动物尸体处置工作。　</w:t>
      </w:r>
    </w:p>
    <w:p w:rsidR="00B359BA" w:rsidRPr="00F6410F" w:rsidRDefault="00B359BA" w:rsidP="00124968">
      <w:pPr>
        <w:pStyle w:val="reader-word-layer"/>
        <w:shd w:val="clear" w:color="auto" w:fill="FCFCFC"/>
        <w:spacing w:line="432" w:lineRule="auto"/>
        <w:ind w:firstLineChars="200" w:firstLine="480"/>
        <w:rPr>
          <w:rFonts w:ascii="Verdana" w:hAnsi="Verdana"/>
          <w:color w:val="000000"/>
        </w:rPr>
      </w:pPr>
      <w:r w:rsidRPr="00F6410F">
        <w:rPr>
          <w:rFonts w:ascii="Verdana" w:hAnsi="Verdana"/>
          <w:color w:val="000000"/>
        </w:rPr>
        <w:t>1</w:t>
      </w:r>
      <w:r w:rsidRPr="00F6410F">
        <w:rPr>
          <w:rFonts w:ascii="Verdana" w:hAnsi="Verdana" w:hint="eastAsia"/>
          <w:color w:val="000000"/>
        </w:rPr>
        <w:t>、所有实验动物尸体、肉制品必须</w:t>
      </w:r>
      <w:r>
        <w:rPr>
          <w:rFonts w:ascii="Verdana" w:hAnsi="Verdana" w:hint="eastAsia"/>
          <w:color w:val="000000"/>
        </w:rPr>
        <w:t>如数</w:t>
      </w:r>
      <w:r w:rsidRPr="00F6410F">
        <w:rPr>
          <w:rFonts w:ascii="Verdana" w:hAnsi="Verdana" w:hint="eastAsia"/>
          <w:color w:val="000000"/>
        </w:rPr>
        <w:t>回收</w:t>
      </w:r>
      <w:r>
        <w:rPr>
          <w:rFonts w:ascii="Verdana" w:hAnsi="Verdana" w:hint="eastAsia"/>
          <w:color w:val="000000"/>
        </w:rPr>
        <w:t>、</w:t>
      </w:r>
      <w:r w:rsidRPr="00F6410F">
        <w:rPr>
          <w:rFonts w:ascii="Verdana" w:hAnsi="Verdana" w:hint="eastAsia"/>
          <w:color w:val="000000"/>
        </w:rPr>
        <w:t>处置，不得随意丢弃动物尸体及其组织，严禁出售和食用实验动物尸体、肉制品。</w:t>
      </w:r>
      <w:r w:rsidRPr="00F6410F">
        <w:rPr>
          <w:rFonts w:ascii="Verdana" w:hAnsi="Verdana"/>
          <w:color w:val="000000"/>
        </w:rPr>
        <w:br/>
      </w:r>
      <w:r w:rsidRPr="00F6410F">
        <w:rPr>
          <w:rFonts w:ascii="Verdana" w:hAnsi="Verdana" w:hint="eastAsia"/>
          <w:color w:val="000000"/>
        </w:rPr>
        <w:t xml:space="preserve">　　</w:t>
      </w:r>
      <w:r w:rsidRPr="00F6410F">
        <w:rPr>
          <w:rFonts w:ascii="Verdana" w:hAnsi="Verdana"/>
          <w:color w:val="000000"/>
        </w:rPr>
        <w:t>2</w:t>
      </w:r>
      <w:r w:rsidRPr="00F6410F">
        <w:rPr>
          <w:rFonts w:ascii="Verdana" w:hAnsi="Verdana" w:hint="eastAsia"/>
          <w:color w:val="000000"/>
        </w:rPr>
        <w:t>、各部门、实验室、课题组指定专人负责本部门实验动物尸体、肉制品的回收、登记工作，并移交</w:t>
      </w:r>
      <w:r w:rsidR="00CB28FD">
        <w:rPr>
          <w:rFonts w:ascii="Verdana" w:hAnsi="Verdana" w:hint="eastAsia"/>
          <w:color w:val="000000"/>
        </w:rPr>
        <w:t>学校统一保存处理</w:t>
      </w:r>
      <w:r w:rsidRPr="00F6410F">
        <w:rPr>
          <w:rFonts w:ascii="Verdana" w:hAnsi="Verdana" w:hint="eastAsia"/>
          <w:color w:val="000000"/>
        </w:rPr>
        <w:t>。</w:t>
      </w:r>
      <w:r w:rsidRPr="00F6410F">
        <w:rPr>
          <w:rFonts w:ascii="Verdana" w:hAnsi="Verdana"/>
          <w:color w:val="000000"/>
        </w:rPr>
        <w:br/>
      </w:r>
      <w:r w:rsidRPr="00F6410F">
        <w:rPr>
          <w:rFonts w:ascii="Verdana" w:hAnsi="Verdana" w:hint="eastAsia"/>
          <w:color w:val="000000"/>
        </w:rPr>
        <w:t xml:space="preserve">　　</w:t>
      </w:r>
      <w:r>
        <w:rPr>
          <w:rFonts w:ascii="Verdana" w:hAnsi="Verdana"/>
          <w:color w:val="000000"/>
        </w:rPr>
        <w:t>3</w:t>
      </w:r>
      <w:r w:rsidRPr="00F6410F">
        <w:rPr>
          <w:rFonts w:ascii="Verdana" w:hAnsi="Verdana" w:hint="eastAsia"/>
          <w:color w:val="000000"/>
        </w:rPr>
        <w:t>、动物尸体及其组织必须装入塑料袋进行密封，放入冰柜冷冻</w:t>
      </w:r>
      <w:r>
        <w:rPr>
          <w:rFonts w:ascii="Verdana" w:hAnsi="Verdana" w:hint="eastAsia"/>
          <w:color w:val="000000"/>
        </w:rPr>
        <w:t>，</w:t>
      </w:r>
      <w:r w:rsidRPr="00F6410F">
        <w:rPr>
          <w:rFonts w:ascii="Verdana" w:hAnsi="Verdana" w:hint="eastAsia"/>
          <w:color w:val="000000"/>
        </w:rPr>
        <w:t>不得有液体物质流出，不得有医疗锐器、敷料、垫料等其他实验废弃物</w:t>
      </w:r>
      <w:r>
        <w:rPr>
          <w:rFonts w:ascii="Verdana" w:hAnsi="Verdana" w:hint="eastAsia"/>
          <w:color w:val="000000"/>
        </w:rPr>
        <w:t>。</w:t>
      </w:r>
    </w:p>
    <w:p w:rsidR="00B359BA" w:rsidRDefault="00B359BA" w:rsidP="00124968">
      <w:pPr>
        <w:pStyle w:val="reader-word-layer"/>
        <w:shd w:val="clear" w:color="auto" w:fill="FCFCFC"/>
        <w:spacing w:line="432" w:lineRule="auto"/>
        <w:ind w:firstLineChars="200" w:firstLine="480"/>
        <w:rPr>
          <w:rFonts w:ascii="Verdana" w:hAnsi="Verdana"/>
          <w:color w:val="000000"/>
        </w:rPr>
      </w:pPr>
      <w:r>
        <w:rPr>
          <w:rFonts w:ascii="Verdana" w:hAnsi="Verdana"/>
          <w:color w:val="000000"/>
        </w:rPr>
        <w:t>4</w:t>
      </w:r>
      <w:r w:rsidRPr="00F6410F">
        <w:rPr>
          <w:rFonts w:ascii="Verdana" w:hAnsi="Verdana" w:hint="eastAsia"/>
          <w:color w:val="000000"/>
        </w:rPr>
        <w:t>、动物尸体、肉制品用专用塑料袋打结密封，并在塑料袋外粘贴存放人姓名、动物种类、数量、死亡原因等。</w:t>
      </w:r>
      <w:r w:rsidRPr="00F6410F">
        <w:rPr>
          <w:rFonts w:ascii="Verdana" w:hAnsi="Verdana"/>
          <w:color w:val="000000"/>
        </w:rPr>
        <w:br/>
      </w:r>
      <w:r w:rsidRPr="00F6410F">
        <w:rPr>
          <w:rFonts w:ascii="Verdana" w:hAnsi="Verdana" w:hint="eastAsia"/>
          <w:color w:val="000000"/>
        </w:rPr>
        <w:t xml:space="preserve">　　</w:t>
      </w:r>
      <w:r>
        <w:rPr>
          <w:rFonts w:ascii="Verdana" w:hAnsi="Verdana"/>
          <w:color w:val="000000"/>
        </w:rPr>
        <w:t>5</w:t>
      </w:r>
      <w:r w:rsidRPr="00F6410F">
        <w:rPr>
          <w:rFonts w:ascii="Verdana" w:hAnsi="Verdana" w:hint="eastAsia"/>
          <w:color w:val="000000"/>
        </w:rPr>
        <w:t>、对做过感染实验以及被药品、生物制剂、病原生物等污染的实验动物尸体、肉制品，必须由实验单位进行高压灭菌后方可存放在回收冰柜中，并在塑料袋外标注感染实验类型。</w:t>
      </w:r>
      <w:r w:rsidRPr="00F6410F">
        <w:rPr>
          <w:rFonts w:ascii="Verdana" w:hAnsi="Verdana"/>
          <w:color w:val="000000"/>
        </w:rPr>
        <w:t xml:space="preserve"> </w:t>
      </w:r>
      <w:r w:rsidRPr="00F6410F">
        <w:rPr>
          <w:rFonts w:ascii="Verdana" w:hAnsi="Verdana"/>
          <w:color w:val="000000"/>
        </w:rPr>
        <w:br/>
      </w:r>
      <w:r w:rsidRPr="00F6410F">
        <w:rPr>
          <w:rFonts w:ascii="Verdana" w:hAnsi="Verdana" w:hint="eastAsia"/>
          <w:color w:val="000000"/>
        </w:rPr>
        <w:t xml:space="preserve">　　</w:t>
      </w:r>
      <w:r>
        <w:rPr>
          <w:rFonts w:ascii="Verdana" w:hAnsi="Verdana"/>
          <w:color w:val="000000"/>
        </w:rPr>
        <w:t>6</w:t>
      </w:r>
      <w:r w:rsidRPr="00F6410F">
        <w:rPr>
          <w:rFonts w:ascii="Verdana" w:hAnsi="Verdana" w:hint="eastAsia"/>
          <w:color w:val="000000"/>
        </w:rPr>
        <w:t>、实验动物尸体、肉制品每周四下午</w:t>
      </w:r>
      <w:r w:rsidRPr="00F6410F">
        <w:rPr>
          <w:rFonts w:ascii="Verdana" w:hAnsi="Verdana"/>
          <w:color w:val="000000"/>
        </w:rPr>
        <w:t>14</w:t>
      </w:r>
      <w:r w:rsidRPr="00F6410F">
        <w:rPr>
          <w:rFonts w:ascii="Verdana" w:hAnsi="Verdana" w:hint="eastAsia"/>
          <w:color w:val="000000"/>
        </w:rPr>
        <w:t>时由各部门自行送至设备管理处回收点的冰柜内，并做好本部门尸体移交的记录工作。回收点有权拒收未按要求处理的动物尸体。</w:t>
      </w:r>
      <w:r w:rsidRPr="00F6410F">
        <w:rPr>
          <w:rFonts w:ascii="Verdana" w:hAnsi="Verdana"/>
          <w:color w:val="000000"/>
        </w:rPr>
        <w:br/>
      </w:r>
      <w:r w:rsidRPr="00F6410F">
        <w:rPr>
          <w:rFonts w:ascii="Verdana" w:hAnsi="Verdana" w:hint="eastAsia"/>
          <w:color w:val="000000"/>
        </w:rPr>
        <w:lastRenderedPageBreak/>
        <w:t xml:space="preserve">　　</w:t>
      </w:r>
      <w:r>
        <w:rPr>
          <w:rFonts w:ascii="Verdana" w:hAnsi="Verdana"/>
          <w:color w:val="000000"/>
        </w:rPr>
        <w:t>7</w:t>
      </w:r>
      <w:r w:rsidRPr="00F6410F">
        <w:rPr>
          <w:rFonts w:ascii="Verdana" w:hAnsi="Verdana" w:hint="eastAsia"/>
          <w:color w:val="000000"/>
        </w:rPr>
        <w:t>、对未按本通知要求提交实验动物尸体的部门和个人，如发生因动物尸体污染造成的生物安全事故和食品安全事故，学校将视情节轻重给予行政处罚，构成犯罪的由司法机关追究刑事责任。</w:t>
      </w:r>
    </w:p>
    <w:p w:rsidR="00B359BA" w:rsidRDefault="00B359BA" w:rsidP="00074670">
      <w:pPr>
        <w:pStyle w:val="reader-word-layer"/>
        <w:shd w:val="clear" w:color="auto" w:fill="FCFCFC"/>
        <w:spacing w:line="432" w:lineRule="auto"/>
        <w:ind w:firstLineChars="200" w:firstLine="480"/>
        <w:rPr>
          <w:rFonts w:ascii="Verdana" w:hAnsi="Verdana"/>
          <w:color w:val="000000"/>
        </w:rPr>
      </w:pPr>
      <w:r>
        <w:rPr>
          <w:rFonts w:ascii="Verdana" w:hAnsi="Verdana"/>
          <w:color w:val="000000"/>
        </w:rPr>
        <w:t>8</w:t>
      </w:r>
      <w:r>
        <w:rPr>
          <w:rFonts w:ascii="Verdana" w:hAnsi="Verdana" w:hint="eastAsia"/>
          <w:color w:val="000000"/>
        </w:rPr>
        <w:t>、各实验部门必须按采购数量如数上交实验后的动物尸体及肉制品，无法如数上交的必须以书面形式说明原因，否则按采购价进行赔偿</w:t>
      </w:r>
      <w:r w:rsidR="00A6122B">
        <w:rPr>
          <w:rFonts w:ascii="Verdana" w:hAnsi="Verdana" w:hint="eastAsia"/>
          <w:color w:val="000000"/>
        </w:rPr>
        <w:t>。</w:t>
      </w:r>
      <w:bookmarkStart w:id="0" w:name="_GoBack"/>
      <w:bookmarkEnd w:id="0"/>
    </w:p>
    <w:p w:rsidR="00B359BA" w:rsidRDefault="00B359BA" w:rsidP="00124968">
      <w:pPr>
        <w:pStyle w:val="reader-word-layer"/>
        <w:shd w:val="clear" w:color="auto" w:fill="FCFCFC"/>
        <w:spacing w:line="432" w:lineRule="auto"/>
        <w:ind w:firstLineChars="200" w:firstLine="480"/>
        <w:rPr>
          <w:rFonts w:ascii="Verdana" w:hAnsi="Verdana"/>
          <w:color w:val="000000"/>
        </w:rPr>
      </w:pPr>
      <w:r>
        <w:rPr>
          <w:rFonts w:ascii="Verdana" w:hAnsi="Verdana" w:hint="eastAsia"/>
          <w:color w:val="000000"/>
        </w:rPr>
        <w:t>该规定从</w:t>
      </w:r>
      <w:r>
        <w:rPr>
          <w:rFonts w:ascii="Verdana" w:hAnsi="Verdana"/>
          <w:color w:val="000000"/>
        </w:rPr>
        <w:t>2017</w:t>
      </w:r>
      <w:r>
        <w:rPr>
          <w:rFonts w:ascii="Verdana" w:hAnsi="Verdana" w:hint="eastAsia"/>
          <w:color w:val="000000"/>
        </w:rPr>
        <w:t>年</w:t>
      </w:r>
      <w:r>
        <w:rPr>
          <w:rFonts w:ascii="Verdana" w:hAnsi="Verdana"/>
          <w:color w:val="000000"/>
        </w:rPr>
        <w:t>6</w:t>
      </w:r>
      <w:r>
        <w:rPr>
          <w:rFonts w:ascii="Verdana" w:hAnsi="Verdana" w:hint="eastAsia"/>
          <w:color w:val="000000"/>
        </w:rPr>
        <w:t>月</w:t>
      </w:r>
      <w:r>
        <w:rPr>
          <w:rFonts w:ascii="Verdana" w:hAnsi="Verdana"/>
          <w:color w:val="000000"/>
        </w:rPr>
        <w:t>1</w:t>
      </w:r>
      <w:r>
        <w:rPr>
          <w:rFonts w:ascii="Verdana" w:hAnsi="Verdana" w:hint="eastAsia"/>
          <w:color w:val="000000"/>
        </w:rPr>
        <w:t>日期开始执行</w:t>
      </w:r>
    </w:p>
    <w:p w:rsidR="00B359BA" w:rsidRDefault="00B359BA" w:rsidP="00124968">
      <w:pPr>
        <w:pStyle w:val="reader-word-layer"/>
        <w:shd w:val="clear" w:color="auto" w:fill="FCFCFC"/>
        <w:spacing w:line="432" w:lineRule="auto"/>
        <w:ind w:firstLineChars="200" w:firstLine="480"/>
        <w:rPr>
          <w:rFonts w:ascii="Verdana" w:hAnsi="Verdana"/>
          <w:color w:val="000000"/>
        </w:rPr>
      </w:pPr>
      <w:r w:rsidRPr="00F6410F">
        <w:rPr>
          <w:rFonts w:ascii="Verdana" w:hAnsi="Verdana"/>
          <w:color w:val="000000"/>
        </w:rPr>
        <w:t xml:space="preserve">            </w:t>
      </w:r>
      <w:r>
        <w:rPr>
          <w:rFonts w:ascii="Verdana" w:hAnsi="Verdana"/>
          <w:color w:val="000000"/>
        </w:rPr>
        <w:t xml:space="preserve">                               </w:t>
      </w:r>
      <w:r w:rsidRPr="00F6410F">
        <w:rPr>
          <w:rFonts w:ascii="Verdana" w:hAnsi="Verdana"/>
          <w:color w:val="000000"/>
        </w:rPr>
        <w:t xml:space="preserve">    </w:t>
      </w:r>
    </w:p>
    <w:p w:rsidR="00B359BA" w:rsidRDefault="00B359BA" w:rsidP="00124968">
      <w:pPr>
        <w:pStyle w:val="reader-word-layer"/>
        <w:shd w:val="clear" w:color="auto" w:fill="FCFCFC"/>
        <w:spacing w:line="432" w:lineRule="auto"/>
        <w:ind w:firstLineChars="200" w:firstLine="480"/>
        <w:rPr>
          <w:rFonts w:ascii="Verdana" w:hAnsi="Verdana"/>
          <w:color w:val="000000"/>
        </w:rPr>
      </w:pPr>
    </w:p>
    <w:p w:rsidR="00B359BA" w:rsidRPr="00F6410F" w:rsidRDefault="00B359BA" w:rsidP="00124968">
      <w:pPr>
        <w:pStyle w:val="reader-word-layer"/>
        <w:shd w:val="clear" w:color="auto" w:fill="FCFCFC"/>
        <w:spacing w:line="432" w:lineRule="auto"/>
        <w:ind w:firstLineChars="2000" w:firstLine="4800"/>
        <w:rPr>
          <w:rFonts w:ascii="Verdana" w:hAnsi="Verdana"/>
          <w:color w:val="000000"/>
        </w:rPr>
      </w:pPr>
      <w:r>
        <w:rPr>
          <w:rFonts w:ascii="Verdana" w:hAnsi="Verdana" w:hint="eastAsia"/>
          <w:color w:val="000000"/>
        </w:rPr>
        <w:t>设备供应</w:t>
      </w:r>
      <w:r w:rsidRPr="00F6410F">
        <w:rPr>
          <w:rFonts w:ascii="Verdana" w:hAnsi="Verdana" w:hint="eastAsia"/>
          <w:color w:val="000000"/>
        </w:rPr>
        <w:t>管理处</w:t>
      </w:r>
    </w:p>
    <w:p w:rsidR="00B359BA" w:rsidRPr="00F6410F" w:rsidRDefault="00B359BA" w:rsidP="00641171">
      <w:pPr>
        <w:pStyle w:val="reader-word-layer"/>
        <w:shd w:val="clear" w:color="auto" w:fill="FCFCFC"/>
        <w:spacing w:line="432" w:lineRule="auto"/>
        <w:ind w:firstLineChars="200" w:firstLine="480"/>
        <w:rPr>
          <w:rFonts w:ascii="Verdana" w:hAnsi="Verdana"/>
          <w:color w:val="000000"/>
        </w:rPr>
      </w:pPr>
      <w:r w:rsidRPr="00F6410F">
        <w:rPr>
          <w:rFonts w:ascii="Verdana" w:hAnsi="Verdana"/>
          <w:color w:val="000000"/>
        </w:rPr>
        <w:t xml:space="preserve">          </w:t>
      </w:r>
      <w:r>
        <w:rPr>
          <w:rFonts w:ascii="Verdana" w:hAnsi="Verdana"/>
          <w:color w:val="000000"/>
        </w:rPr>
        <w:t xml:space="preserve">                     </w:t>
      </w:r>
      <w:r w:rsidRPr="00F6410F">
        <w:rPr>
          <w:rFonts w:ascii="Verdana" w:hAnsi="Verdana"/>
          <w:color w:val="000000"/>
        </w:rPr>
        <w:t xml:space="preserve"> </w:t>
      </w:r>
      <w:r>
        <w:rPr>
          <w:rFonts w:ascii="Verdana" w:hAnsi="Verdana"/>
          <w:color w:val="000000"/>
        </w:rPr>
        <w:t xml:space="preserve"> </w:t>
      </w:r>
      <w:r w:rsidRPr="00F6410F">
        <w:rPr>
          <w:rFonts w:ascii="Verdana" w:hAnsi="Verdana"/>
          <w:color w:val="000000"/>
        </w:rPr>
        <w:t xml:space="preserve">  </w:t>
      </w:r>
      <w:smartTag w:uri="urn:schemas-microsoft-com:office:smarttags" w:element="chsdate">
        <w:smartTagPr>
          <w:attr w:name="Year" w:val="2017"/>
          <w:attr w:name="Month" w:val="5"/>
          <w:attr w:name="Day" w:val="22"/>
          <w:attr w:name="IsLunarDate" w:val="False"/>
          <w:attr w:name="IsROCDate" w:val="False"/>
        </w:smartTagPr>
        <w:r w:rsidRPr="00F6410F">
          <w:rPr>
            <w:rFonts w:ascii="Verdana" w:hAnsi="Verdana"/>
            <w:color w:val="000000"/>
          </w:rPr>
          <w:t>2017</w:t>
        </w:r>
        <w:r w:rsidRPr="00F6410F">
          <w:rPr>
            <w:rFonts w:ascii="Verdana" w:hAnsi="Verdana" w:hint="eastAsia"/>
            <w:color w:val="000000"/>
          </w:rPr>
          <w:t>年</w:t>
        </w:r>
        <w:r w:rsidRPr="00F6410F">
          <w:rPr>
            <w:rFonts w:ascii="Verdana" w:hAnsi="Verdana"/>
            <w:color w:val="000000"/>
          </w:rPr>
          <w:t>5</w:t>
        </w:r>
        <w:r w:rsidRPr="00F6410F">
          <w:rPr>
            <w:rFonts w:ascii="Verdana" w:hAnsi="Verdana" w:hint="eastAsia"/>
            <w:color w:val="000000"/>
          </w:rPr>
          <w:t>月</w:t>
        </w:r>
        <w:r>
          <w:rPr>
            <w:rFonts w:ascii="Verdana" w:hAnsi="Verdana"/>
            <w:color w:val="000000"/>
          </w:rPr>
          <w:t>22</w:t>
        </w:r>
        <w:r>
          <w:rPr>
            <w:rFonts w:ascii="Verdana" w:hAnsi="Verdana" w:hint="eastAsia"/>
            <w:color w:val="000000"/>
          </w:rPr>
          <w:t>日</w:t>
        </w:r>
      </w:smartTag>
    </w:p>
    <w:sectPr w:rsidR="00B359BA" w:rsidRPr="00F6410F" w:rsidSect="00BF5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х?  ?墠 ??">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D93"/>
    <w:rsid w:val="00060D1C"/>
    <w:rsid w:val="00074670"/>
    <w:rsid w:val="00123AC0"/>
    <w:rsid w:val="00124968"/>
    <w:rsid w:val="001B6249"/>
    <w:rsid w:val="001D106F"/>
    <w:rsid w:val="002A3AE6"/>
    <w:rsid w:val="0036526C"/>
    <w:rsid w:val="003E728A"/>
    <w:rsid w:val="0055184F"/>
    <w:rsid w:val="006169E3"/>
    <w:rsid w:val="00641171"/>
    <w:rsid w:val="0067112B"/>
    <w:rsid w:val="00735356"/>
    <w:rsid w:val="007840AA"/>
    <w:rsid w:val="007F0B60"/>
    <w:rsid w:val="008B1119"/>
    <w:rsid w:val="0090182F"/>
    <w:rsid w:val="00906B1B"/>
    <w:rsid w:val="00936959"/>
    <w:rsid w:val="00A6122B"/>
    <w:rsid w:val="00A6425D"/>
    <w:rsid w:val="00A66EDA"/>
    <w:rsid w:val="00B359BA"/>
    <w:rsid w:val="00B56C91"/>
    <w:rsid w:val="00BF5D80"/>
    <w:rsid w:val="00C54383"/>
    <w:rsid w:val="00CB1D93"/>
    <w:rsid w:val="00CB28FD"/>
    <w:rsid w:val="00CC3C96"/>
    <w:rsid w:val="00D32EEF"/>
    <w:rsid w:val="00D7448A"/>
    <w:rsid w:val="00DA3B39"/>
    <w:rsid w:val="00DF7DFC"/>
    <w:rsid w:val="00EC2B7D"/>
    <w:rsid w:val="00F6410F"/>
    <w:rsid w:val="00F96F6D"/>
    <w:rsid w:val="00FA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uiPriority w:val="99"/>
    <w:rsid w:val="006169E3"/>
    <w:pPr>
      <w:widowControl/>
      <w:spacing w:before="100" w:beforeAutospacing="1" w:after="100" w:afterAutospacing="1"/>
      <w:jc w:val="left"/>
    </w:pPr>
    <w:rPr>
      <w:rFonts w:ascii="宋体" w:hAnsi="宋体" w:cs="宋体"/>
      <w:kern w:val="0"/>
      <w:sz w:val="24"/>
      <w:szCs w:val="24"/>
    </w:rPr>
  </w:style>
  <w:style w:type="paragraph" w:styleId="a3">
    <w:name w:val="Balloon Text"/>
    <w:basedOn w:val="a"/>
    <w:link w:val="Char"/>
    <w:uiPriority w:val="99"/>
    <w:semiHidden/>
    <w:rsid w:val="00123AC0"/>
    <w:rPr>
      <w:sz w:val="18"/>
      <w:szCs w:val="18"/>
    </w:rPr>
  </w:style>
  <w:style w:type="character" w:customStyle="1" w:styleId="Char">
    <w:name w:val="批注框文本 Char"/>
    <w:link w:val="a3"/>
    <w:uiPriority w:val="99"/>
    <w:semiHidden/>
    <w:locked/>
    <w:rsid w:val="00123AC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4473">
      <w:marLeft w:val="0"/>
      <w:marRight w:val="0"/>
      <w:marTop w:val="100"/>
      <w:marBottom w:val="100"/>
      <w:divBdr>
        <w:top w:val="none" w:sz="0" w:space="0" w:color="auto"/>
        <w:left w:val="none" w:sz="0" w:space="0" w:color="auto"/>
        <w:bottom w:val="none" w:sz="0" w:space="0" w:color="auto"/>
        <w:right w:val="none" w:sz="0" w:space="0" w:color="auto"/>
      </w:divBdr>
      <w:divsChild>
        <w:div w:id="312684475">
          <w:marLeft w:val="0"/>
          <w:marRight w:val="0"/>
          <w:marTop w:val="0"/>
          <w:marBottom w:val="0"/>
          <w:divBdr>
            <w:top w:val="none" w:sz="0" w:space="0" w:color="auto"/>
            <w:left w:val="none" w:sz="0" w:space="0" w:color="auto"/>
            <w:bottom w:val="none" w:sz="0" w:space="0" w:color="auto"/>
            <w:right w:val="none" w:sz="0" w:space="0" w:color="auto"/>
          </w:divBdr>
          <w:divsChild>
            <w:div w:id="312684474">
              <w:marLeft w:val="0"/>
              <w:marRight w:val="0"/>
              <w:marTop w:val="0"/>
              <w:marBottom w:val="0"/>
              <w:divBdr>
                <w:top w:val="none" w:sz="0" w:space="0" w:color="auto"/>
                <w:left w:val="none" w:sz="0" w:space="0" w:color="auto"/>
                <w:bottom w:val="none" w:sz="0" w:space="0" w:color="auto"/>
                <w:right w:val="none" w:sz="0" w:space="0" w:color="auto"/>
              </w:divBdr>
              <w:divsChild>
                <w:div w:id="312684466">
                  <w:marLeft w:val="0"/>
                  <w:marRight w:val="0"/>
                  <w:marTop w:val="0"/>
                  <w:marBottom w:val="0"/>
                  <w:divBdr>
                    <w:top w:val="none" w:sz="0" w:space="0" w:color="auto"/>
                    <w:left w:val="none" w:sz="0" w:space="0" w:color="auto"/>
                    <w:bottom w:val="none" w:sz="0" w:space="0" w:color="auto"/>
                    <w:right w:val="none" w:sz="0" w:space="0" w:color="auto"/>
                  </w:divBdr>
                  <w:divsChild>
                    <w:div w:id="312684476">
                      <w:marLeft w:val="0"/>
                      <w:marRight w:val="0"/>
                      <w:marTop w:val="150"/>
                      <w:marBottom w:val="0"/>
                      <w:divBdr>
                        <w:top w:val="none" w:sz="0" w:space="0" w:color="auto"/>
                        <w:left w:val="none" w:sz="0" w:space="0" w:color="auto"/>
                        <w:bottom w:val="none" w:sz="0" w:space="0" w:color="auto"/>
                        <w:right w:val="none" w:sz="0" w:space="0" w:color="auto"/>
                      </w:divBdr>
                      <w:divsChild>
                        <w:div w:id="312684459">
                          <w:marLeft w:val="0"/>
                          <w:marRight w:val="3450"/>
                          <w:marTop w:val="0"/>
                          <w:marBottom w:val="0"/>
                          <w:divBdr>
                            <w:top w:val="none" w:sz="0" w:space="0" w:color="auto"/>
                            <w:left w:val="none" w:sz="0" w:space="0" w:color="auto"/>
                            <w:bottom w:val="none" w:sz="0" w:space="0" w:color="auto"/>
                            <w:right w:val="none" w:sz="0" w:space="0" w:color="auto"/>
                          </w:divBdr>
                          <w:divsChild>
                            <w:div w:id="312684465">
                              <w:marLeft w:val="0"/>
                              <w:marRight w:val="0"/>
                              <w:marTop w:val="0"/>
                              <w:marBottom w:val="0"/>
                              <w:divBdr>
                                <w:top w:val="none" w:sz="0" w:space="0" w:color="auto"/>
                                <w:left w:val="none" w:sz="0" w:space="0" w:color="auto"/>
                                <w:bottom w:val="none" w:sz="0" w:space="0" w:color="auto"/>
                                <w:right w:val="none" w:sz="0" w:space="0" w:color="auto"/>
                              </w:divBdr>
                              <w:divsChild>
                                <w:div w:id="312684470">
                                  <w:marLeft w:val="0"/>
                                  <w:marRight w:val="0"/>
                                  <w:marTop w:val="0"/>
                                  <w:marBottom w:val="0"/>
                                  <w:divBdr>
                                    <w:top w:val="none" w:sz="0" w:space="0" w:color="auto"/>
                                    <w:left w:val="none" w:sz="0" w:space="0" w:color="auto"/>
                                    <w:bottom w:val="none" w:sz="0" w:space="0" w:color="auto"/>
                                    <w:right w:val="none" w:sz="0" w:space="0" w:color="auto"/>
                                  </w:divBdr>
                                  <w:divsChild>
                                    <w:div w:id="312684460">
                                      <w:marLeft w:val="0"/>
                                      <w:marRight w:val="0"/>
                                      <w:marTop w:val="0"/>
                                      <w:marBottom w:val="0"/>
                                      <w:divBdr>
                                        <w:top w:val="none" w:sz="0" w:space="0" w:color="auto"/>
                                        <w:left w:val="none" w:sz="0" w:space="0" w:color="auto"/>
                                        <w:bottom w:val="none" w:sz="0" w:space="0" w:color="auto"/>
                                        <w:right w:val="none" w:sz="0" w:space="0" w:color="auto"/>
                                      </w:divBdr>
                                      <w:divsChild>
                                        <w:div w:id="312684464">
                                          <w:marLeft w:val="0"/>
                                          <w:marRight w:val="0"/>
                                          <w:marTop w:val="0"/>
                                          <w:marBottom w:val="0"/>
                                          <w:divBdr>
                                            <w:top w:val="none" w:sz="0" w:space="0" w:color="auto"/>
                                            <w:left w:val="none" w:sz="0" w:space="0" w:color="auto"/>
                                            <w:bottom w:val="none" w:sz="0" w:space="0" w:color="auto"/>
                                            <w:right w:val="none" w:sz="0" w:space="0" w:color="auto"/>
                                          </w:divBdr>
                                          <w:divsChild>
                                            <w:div w:id="312684468">
                                              <w:marLeft w:val="0"/>
                                              <w:marRight w:val="0"/>
                                              <w:marTop w:val="0"/>
                                              <w:marBottom w:val="0"/>
                                              <w:divBdr>
                                                <w:top w:val="none" w:sz="0" w:space="0" w:color="auto"/>
                                                <w:left w:val="none" w:sz="0" w:space="0" w:color="auto"/>
                                                <w:bottom w:val="none" w:sz="0" w:space="0" w:color="auto"/>
                                                <w:right w:val="none" w:sz="0" w:space="0" w:color="auto"/>
                                              </w:divBdr>
                                              <w:divsChild>
                                                <w:div w:id="312684472">
                                                  <w:marLeft w:val="0"/>
                                                  <w:marRight w:val="0"/>
                                                  <w:marTop w:val="0"/>
                                                  <w:marBottom w:val="0"/>
                                                  <w:divBdr>
                                                    <w:top w:val="none" w:sz="0" w:space="0" w:color="auto"/>
                                                    <w:left w:val="none" w:sz="0" w:space="0" w:color="auto"/>
                                                    <w:bottom w:val="none" w:sz="0" w:space="0" w:color="auto"/>
                                                    <w:right w:val="none" w:sz="0" w:space="0" w:color="auto"/>
                                                  </w:divBdr>
                                                  <w:divsChild>
                                                    <w:div w:id="312684461">
                                                      <w:marLeft w:val="0"/>
                                                      <w:marRight w:val="0"/>
                                                      <w:marTop w:val="0"/>
                                                      <w:marBottom w:val="0"/>
                                                      <w:divBdr>
                                                        <w:top w:val="none" w:sz="0" w:space="0" w:color="auto"/>
                                                        <w:left w:val="none" w:sz="0" w:space="0" w:color="auto"/>
                                                        <w:bottom w:val="none" w:sz="0" w:space="0" w:color="auto"/>
                                                        <w:right w:val="none" w:sz="0" w:space="0" w:color="auto"/>
                                                      </w:divBdr>
                                                      <w:divsChild>
                                                        <w:div w:id="312684467">
                                                          <w:marLeft w:val="0"/>
                                                          <w:marRight w:val="0"/>
                                                          <w:marTop w:val="0"/>
                                                          <w:marBottom w:val="0"/>
                                                          <w:divBdr>
                                                            <w:top w:val="none" w:sz="0" w:space="0" w:color="auto"/>
                                                            <w:left w:val="none" w:sz="0" w:space="0" w:color="auto"/>
                                                            <w:bottom w:val="none" w:sz="0" w:space="0" w:color="auto"/>
                                                            <w:right w:val="none" w:sz="0" w:space="0" w:color="auto"/>
                                                          </w:divBdr>
                                                          <w:divsChild>
                                                            <w:div w:id="312684477">
                                                              <w:marLeft w:val="0"/>
                                                              <w:marRight w:val="0"/>
                                                              <w:marTop w:val="0"/>
                                                              <w:marBottom w:val="0"/>
                                                              <w:divBdr>
                                                                <w:top w:val="none" w:sz="0" w:space="0" w:color="auto"/>
                                                                <w:left w:val="none" w:sz="0" w:space="0" w:color="auto"/>
                                                                <w:bottom w:val="none" w:sz="0" w:space="0" w:color="auto"/>
                                                                <w:right w:val="none" w:sz="0" w:space="0" w:color="auto"/>
                                                              </w:divBdr>
                                                              <w:divsChild>
                                                                <w:div w:id="312684471">
                                                                  <w:marLeft w:val="0"/>
                                                                  <w:marRight w:val="0"/>
                                                                  <w:marTop w:val="0"/>
                                                                  <w:marBottom w:val="0"/>
                                                                  <w:divBdr>
                                                                    <w:top w:val="none" w:sz="0" w:space="0" w:color="auto"/>
                                                                    <w:left w:val="none" w:sz="0" w:space="0" w:color="auto"/>
                                                                    <w:bottom w:val="none" w:sz="0" w:space="0" w:color="auto"/>
                                                                    <w:right w:val="none" w:sz="0" w:space="0" w:color="auto"/>
                                                                  </w:divBdr>
                                                                  <w:divsChild>
                                                                    <w:div w:id="312684462">
                                                                      <w:marLeft w:val="0"/>
                                                                      <w:marRight w:val="0"/>
                                                                      <w:marTop w:val="0"/>
                                                                      <w:marBottom w:val="0"/>
                                                                      <w:divBdr>
                                                                        <w:top w:val="none" w:sz="0" w:space="0" w:color="auto"/>
                                                                        <w:left w:val="none" w:sz="0" w:space="0" w:color="auto"/>
                                                                        <w:bottom w:val="none" w:sz="0" w:space="0" w:color="auto"/>
                                                                        <w:right w:val="none" w:sz="0" w:space="0" w:color="auto"/>
                                                                      </w:divBdr>
                                                                      <w:divsChild>
                                                                        <w:div w:id="312684463">
                                                                          <w:marLeft w:val="0"/>
                                                                          <w:marRight w:val="0"/>
                                                                          <w:marTop w:val="0"/>
                                                                          <w:marBottom w:val="0"/>
                                                                          <w:divBdr>
                                                                            <w:top w:val="none" w:sz="0" w:space="0" w:color="auto"/>
                                                                            <w:left w:val="none" w:sz="0" w:space="0" w:color="auto"/>
                                                                            <w:bottom w:val="none" w:sz="0" w:space="0" w:color="auto"/>
                                                                            <w:right w:val="none" w:sz="0" w:space="0" w:color="auto"/>
                                                                          </w:divBdr>
                                                                          <w:divsChild>
                                                                            <w:div w:id="3126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125</Words>
  <Characters>713</Characters>
  <Application>Microsoft Office Word</Application>
  <DocSecurity>0</DocSecurity>
  <Lines>5</Lines>
  <Paragraphs>1</Paragraphs>
  <ScaleCrop>false</ScaleCrop>
  <Company>china</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2017-05-22T00:54:00Z</cp:lastPrinted>
  <dcterms:created xsi:type="dcterms:W3CDTF">2017-05-18T00:33:00Z</dcterms:created>
  <dcterms:modified xsi:type="dcterms:W3CDTF">2017-05-22T07:56:00Z</dcterms:modified>
</cp:coreProperties>
</file>