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29D" w:rsidRPr="00526E4E" w:rsidRDefault="006448FC" w:rsidP="006448FC">
      <w:pPr>
        <w:jc w:val="center"/>
        <w:rPr>
          <w:rFonts w:ascii="黑体" w:eastAsia="黑体" w:hint="eastAsia"/>
          <w:sz w:val="44"/>
          <w:szCs w:val="44"/>
        </w:rPr>
      </w:pPr>
      <w:r w:rsidRPr="00526E4E">
        <w:rPr>
          <w:rFonts w:ascii="黑体" w:eastAsia="黑体" w:hint="eastAsia"/>
          <w:sz w:val="44"/>
          <w:szCs w:val="44"/>
        </w:rPr>
        <w:t>关于转发省教育厅</w:t>
      </w:r>
      <w:r w:rsidR="00410012" w:rsidRPr="00526E4E">
        <w:rPr>
          <w:rFonts w:ascii="黑体" w:eastAsia="黑体" w:hint="eastAsia"/>
          <w:sz w:val="44"/>
          <w:szCs w:val="44"/>
        </w:rPr>
        <w:t>2016年度</w:t>
      </w:r>
      <w:r w:rsidRPr="00526E4E">
        <w:rPr>
          <w:rFonts w:ascii="黑体" w:eastAsia="黑体" w:hint="eastAsia"/>
          <w:sz w:val="44"/>
          <w:szCs w:val="44"/>
        </w:rPr>
        <w:t>科研规划项目验收工作的通知</w:t>
      </w:r>
    </w:p>
    <w:p w:rsidR="006448FC" w:rsidRPr="006448FC" w:rsidRDefault="006448FC" w:rsidP="006448FC">
      <w:pPr>
        <w:jc w:val="center"/>
        <w:rPr>
          <w:sz w:val="28"/>
          <w:szCs w:val="28"/>
        </w:rPr>
      </w:pPr>
    </w:p>
    <w:p w:rsidR="006448FC" w:rsidRPr="00526E4E" w:rsidRDefault="006448FC" w:rsidP="006448FC">
      <w:pPr>
        <w:rPr>
          <w:rFonts w:ascii="仿宋_GB2312" w:eastAsia="仿宋_GB2312" w:hint="eastAsia"/>
          <w:sz w:val="32"/>
          <w:szCs w:val="32"/>
        </w:rPr>
      </w:pPr>
      <w:r w:rsidRPr="00526E4E">
        <w:rPr>
          <w:rFonts w:ascii="仿宋_GB2312" w:eastAsia="仿宋_GB2312" w:hint="eastAsia"/>
          <w:sz w:val="32"/>
          <w:szCs w:val="32"/>
        </w:rPr>
        <w:t>各系（部、中心、研究所）、处（室）：</w:t>
      </w:r>
    </w:p>
    <w:p w:rsidR="00CA7672" w:rsidRPr="00526E4E" w:rsidRDefault="006448FC" w:rsidP="00526E4E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26E4E">
        <w:rPr>
          <w:rFonts w:ascii="仿宋_GB2312" w:eastAsia="仿宋_GB2312" w:hint="eastAsia"/>
          <w:sz w:val="32"/>
          <w:szCs w:val="32"/>
        </w:rPr>
        <w:t>省教育厅</w:t>
      </w:r>
      <w:r w:rsidR="00335BAB" w:rsidRPr="00526E4E">
        <w:rPr>
          <w:rFonts w:ascii="仿宋_GB2312" w:eastAsia="仿宋_GB2312" w:hint="eastAsia"/>
          <w:sz w:val="32"/>
          <w:szCs w:val="32"/>
        </w:rPr>
        <w:t>科研产业处</w:t>
      </w:r>
      <w:r w:rsidRPr="00526E4E">
        <w:rPr>
          <w:rFonts w:ascii="仿宋_GB2312" w:eastAsia="仿宋_GB2312" w:hint="eastAsia"/>
          <w:sz w:val="32"/>
          <w:szCs w:val="32"/>
        </w:rPr>
        <w:t>计划于12</w:t>
      </w:r>
      <w:r w:rsidR="002A3BBB" w:rsidRPr="00526E4E">
        <w:rPr>
          <w:rFonts w:ascii="仿宋_GB2312" w:eastAsia="仿宋_GB2312" w:hint="eastAsia"/>
          <w:sz w:val="32"/>
          <w:szCs w:val="32"/>
        </w:rPr>
        <w:t>月底前集中</w:t>
      </w:r>
      <w:r w:rsidR="002F2D3D" w:rsidRPr="00526E4E">
        <w:rPr>
          <w:rFonts w:ascii="仿宋_GB2312" w:eastAsia="仿宋_GB2312" w:hint="eastAsia"/>
          <w:sz w:val="32"/>
          <w:szCs w:val="32"/>
        </w:rPr>
        <w:t>开展“十二五”科研规划项目验收工作，</w:t>
      </w:r>
      <w:r w:rsidR="00CA7672" w:rsidRPr="00526E4E">
        <w:rPr>
          <w:rFonts w:ascii="仿宋_GB2312" w:eastAsia="仿宋_GB2312" w:hint="eastAsia"/>
          <w:sz w:val="32"/>
          <w:szCs w:val="32"/>
        </w:rPr>
        <w:t>现就相关工作安排如下：</w:t>
      </w:r>
    </w:p>
    <w:p w:rsidR="006448FC" w:rsidRPr="00526E4E" w:rsidRDefault="00CA7672" w:rsidP="00526E4E">
      <w:pPr>
        <w:pStyle w:val="a3"/>
        <w:numPr>
          <w:ilvl w:val="0"/>
          <w:numId w:val="2"/>
        </w:numPr>
        <w:ind w:left="0" w:firstLineChars="0" w:firstLine="426"/>
        <w:jc w:val="left"/>
        <w:rPr>
          <w:rFonts w:ascii="仿宋_GB2312" w:eastAsia="仿宋_GB2312" w:hint="eastAsia"/>
          <w:i/>
          <w:sz w:val="32"/>
          <w:szCs w:val="32"/>
        </w:rPr>
      </w:pPr>
      <w:r w:rsidRPr="00526E4E">
        <w:rPr>
          <w:rFonts w:ascii="仿宋_GB2312" w:eastAsia="仿宋_GB2312" w:hint="eastAsia"/>
          <w:sz w:val="32"/>
          <w:szCs w:val="32"/>
        </w:rPr>
        <w:t>省教育厅</w:t>
      </w:r>
      <w:r w:rsidR="006448FC" w:rsidRPr="00526E4E">
        <w:rPr>
          <w:rFonts w:ascii="仿宋_GB2312" w:eastAsia="仿宋_GB2312" w:hint="eastAsia"/>
          <w:sz w:val="32"/>
          <w:szCs w:val="32"/>
        </w:rPr>
        <w:t>《关于开展省教育厅科研规划项目验收工作的预通</w:t>
      </w:r>
      <w:r w:rsidR="006448FC" w:rsidRPr="00526E4E">
        <w:rPr>
          <w:rFonts w:ascii="仿宋_GB2312" w:eastAsia="仿宋_GB2312" w:hint="eastAsia"/>
          <w:i/>
          <w:sz w:val="32"/>
          <w:szCs w:val="32"/>
        </w:rPr>
        <w:t>知》</w:t>
      </w:r>
      <w:r w:rsidRPr="00526E4E">
        <w:rPr>
          <w:rFonts w:ascii="仿宋_GB2312" w:eastAsia="仿宋_GB2312" w:hint="eastAsia"/>
          <w:i/>
          <w:sz w:val="32"/>
          <w:szCs w:val="32"/>
        </w:rPr>
        <w:t>已上传至原科教处—成果通报专区；</w:t>
      </w:r>
    </w:p>
    <w:p w:rsidR="00CA7672" w:rsidRPr="00526E4E" w:rsidRDefault="00CA7672" w:rsidP="00526E4E">
      <w:pPr>
        <w:pStyle w:val="a3"/>
        <w:numPr>
          <w:ilvl w:val="0"/>
          <w:numId w:val="2"/>
        </w:numPr>
        <w:ind w:left="1134" w:firstLineChars="0" w:hanging="708"/>
        <w:jc w:val="left"/>
        <w:rPr>
          <w:rFonts w:ascii="仿宋_GB2312" w:eastAsia="仿宋_GB2312" w:hint="eastAsia"/>
          <w:sz w:val="32"/>
          <w:szCs w:val="32"/>
        </w:rPr>
      </w:pPr>
      <w:r w:rsidRPr="00526E4E">
        <w:rPr>
          <w:rFonts w:ascii="仿宋_GB2312" w:eastAsia="仿宋_GB2312" w:hint="eastAsia"/>
          <w:sz w:val="32"/>
          <w:szCs w:val="32"/>
        </w:rPr>
        <w:t>按照省教育厅要求，此次项目验收范围为：</w:t>
      </w:r>
    </w:p>
    <w:p w:rsidR="00CA7672" w:rsidRPr="00526E4E" w:rsidRDefault="00F816FC" w:rsidP="00526E4E">
      <w:pPr>
        <w:pStyle w:val="a3"/>
        <w:numPr>
          <w:ilvl w:val="0"/>
          <w:numId w:val="3"/>
        </w:numPr>
        <w:ind w:left="56" w:firstLineChars="0" w:firstLine="370"/>
        <w:jc w:val="left"/>
        <w:rPr>
          <w:rFonts w:ascii="仿宋_GB2312" w:eastAsia="仿宋_GB2312" w:hint="eastAsia"/>
          <w:sz w:val="32"/>
          <w:szCs w:val="32"/>
        </w:rPr>
      </w:pPr>
      <w:r w:rsidRPr="00526E4E">
        <w:rPr>
          <w:rFonts w:ascii="仿宋_GB2312" w:eastAsia="仿宋_GB2312" w:hint="eastAsia"/>
          <w:sz w:val="32"/>
          <w:szCs w:val="32"/>
        </w:rPr>
        <w:t>2014年度以前，已按照项目合同书约定的终止时间，完成研究工作，曾提出延期申请且经教育厅科研产业处审批通过的项目；</w:t>
      </w:r>
    </w:p>
    <w:p w:rsidR="00F816FC" w:rsidRPr="00526E4E" w:rsidRDefault="00F816FC" w:rsidP="00526E4E">
      <w:pPr>
        <w:pStyle w:val="a3"/>
        <w:numPr>
          <w:ilvl w:val="0"/>
          <w:numId w:val="3"/>
        </w:numPr>
        <w:ind w:left="56" w:firstLineChars="0" w:firstLine="370"/>
        <w:jc w:val="left"/>
        <w:rPr>
          <w:rFonts w:ascii="仿宋_GB2312" w:eastAsia="仿宋_GB2312" w:hint="eastAsia"/>
          <w:sz w:val="32"/>
          <w:szCs w:val="32"/>
        </w:rPr>
      </w:pPr>
      <w:r w:rsidRPr="00526E4E">
        <w:rPr>
          <w:rFonts w:ascii="仿宋_GB2312" w:eastAsia="仿宋_GB2312" w:hint="eastAsia"/>
          <w:sz w:val="32"/>
          <w:szCs w:val="32"/>
        </w:rPr>
        <w:t>2015年度的项目，已按照项目合同书约定的成果形式完成研究工作的；</w:t>
      </w:r>
    </w:p>
    <w:p w:rsidR="00CA7672" w:rsidRPr="00526E4E" w:rsidRDefault="00F816FC" w:rsidP="00526E4E">
      <w:pPr>
        <w:pStyle w:val="a3"/>
        <w:numPr>
          <w:ilvl w:val="0"/>
          <w:numId w:val="3"/>
        </w:numPr>
        <w:ind w:left="56" w:firstLineChars="0" w:firstLine="370"/>
        <w:jc w:val="left"/>
        <w:rPr>
          <w:rFonts w:ascii="仿宋_GB2312" w:eastAsia="仿宋_GB2312" w:hint="eastAsia"/>
          <w:sz w:val="32"/>
          <w:szCs w:val="32"/>
        </w:rPr>
      </w:pPr>
      <w:r w:rsidRPr="00526E4E">
        <w:rPr>
          <w:rFonts w:ascii="仿宋_GB2312" w:eastAsia="仿宋_GB2312" w:hint="eastAsia"/>
          <w:sz w:val="32"/>
          <w:szCs w:val="32"/>
        </w:rPr>
        <w:t>本次验收之后，不再受理2013年度（含2013年度）以前项目的验收申请。</w:t>
      </w:r>
    </w:p>
    <w:p w:rsidR="00F816FC" w:rsidRPr="00526E4E" w:rsidRDefault="00F816FC" w:rsidP="00526E4E">
      <w:pPr>
        <w:pStyle w:val="a3"/>
        <w:numPr>
          <w:ilvl w:val="0"/>
          <w:numId w:val="2"/>
        </w:numPr>
        <w:ind w:firstLineChars="0"/>
        <w:jc w:val="left"/>
        <w:rPr>
          <w:rFonts w:ascii="仿宋_GB2312" w:eastAsia="仿宋_GB2312" w:hint="eastAsia"/>
          <w:sz w:val="32"/>
          <w:szCs w:val="32"/>
        </w:rPr>
      </w:pPr>
      <w:r w:rsidRPr="00526E4E">
        <w:rPr>
          <w:rFonts w:ascii="仿宋_GB2312" w:eastAsia="仿宋_GB2312" w:hint="eastAsia"/>
          <w:sz w:val="32"/>
          <w:szCs w:val="32"/>
        </w:rPr>
        <w:t>验收</w:t>
      </w:r>
      <w:r w:rsidR="00410012" w:rsidRPr="00526E4E">
        <w:rPr>
          <w:rFonts w:ascii="仿宋_GB2312" w:eastAsia="仿宋_GB2312" w:hint="eastAsia"/>
          <w:sz w:val="32"/>
          <w:szCs w:val="32"/>
        </w:rPr>
        <w:t>答辩会议</w:t>
      </w:r>
      <w:r w:rsidRPr="00526E4E">
        <w:rPr>
          <w:rFonts w:ascii="仿宋_GB2312" w:eastAsia="仿宋_GB2312" w:hint="eastAsia"/>
          <w:sz w:val="32"/>
          <w:szCs w:val="32"/>
        </w:rPr>
        <w:t>预计时间为2016年12月底前；</w:t>
      </w:r>
    </w:p>
    <w:p w:rsidR="00CA7672" w:rsidRPr="00526E4E" w:rsidRDefault="00526E4E" w:rsidP="00526E4E">
      <w:pPr>
        <w:ind w:firstLineChars="100" w:firstLine="320"/>
        <w:jc w:val="left"/>
        <w:rPr>
          <w:rFonts w:ascii="仿宋_GB2312" w:eastAsia="仿宋_GB2312" w:hint="eastAsia"/>
          <w:sz w:val="32"/>
          <w:szCs w:val="32"/>
        </w:rPr>
      </w:pPr>
      <w:r w:rsidRPr="00526E4E">
        <w:rPr>
          <w:rFonts w:ascii="仿宋_GB2312" w:eastAsia="仿宋_GB2312" w:hint="eastAsia"/>
          <w:sz w:val="32"/>
          <w:szCs w:val="32"/>
        </w:rPr>
        <w:t>四、</w:t>
      </w:r>
      <w:r w:rsidR="00CA7672" w:rsidRPr="00526E4E">
        <w:rPr>
          <w:rFonts w:ascii="仿宋_GB2312" w:eastAsia="仿宋_GB2312" w:hint="eastAsia"/>
          <w:sz w:val="32"/>
          <w:szCs w:val="32"/>
        </w:rPr>
        <w:t>验收材料中的论文和著作等成果必须是已经发表或出版，</w:t>
      </w:r>
      <w:r w:rsidR="00410012" w:rsidRPr="00526E4E">
        <w:rPr>
          <w:rFonts w:ascii="仿宋_GB2312" w:eastAsia="仿宋_GB2312" w:hint="eastAsia"/>
          <w:sz w:val="32"/>
          <w:szCs w:val="32"/>
        </w:rPr>
        <w:t>用稿通知等视为无效；</w:t>
      </w:r>
    </w:p>
    <w:p w:rsidR="00410012" w:rsidRPr="00526E4E" w:rsidRDefault="00526E4E" w:rsidP="00526E4E">
      <w:pPr>
        <w:tabs>
          <w:tab w:val="left" w:pos="709"/>
        </w:tabs>
        <w:ind w:firstLineChars="100" w:firstLine="320"/>
        <w:jc w:val="left"/>
        <w:rPr>
          <w:rFonts w:ascii="仿宋_GB2312" w:eastAsia="仿宋_GB2312" w:hint="eastAsia"/>
          <w:sz w:val="32"/>
          <w:szCs w:val="32"/>
        </w:rPr>
      </w:pPr>
      <w:r w:rsidRPr="00526E4E">
        <w:rPr>
          <w:rFonts w:ascii="仿宋_GB2312" w:eastAsia="仿宋_GB2312" w:hint="eastAsia"/>
          <w:sz w:val="32"/>
          <w:szCs w:val="32"/>
        </w:rPr>
        <w:t>五、</w:t>
      </w:r>
      <w:r w:rsidR="00410012" w:rsidRPr="00526E4E">
        <w:rPr>
          <w:rFonts w:ascii="仿宋_GB2312" w:eastAsia="仿宋_GB2312" w:hint="eastAsia"/>
          <w:sz w:val="32"/>
          <w:szCs w:val="32"/>
        </w:rPr>
        <w:t>相关课题组</w:t>
      </w:r>
      <w:r w:rsidR="00521DB6" w:rsidRPr="00526E4E">
        <w:rPr>
          <w:rFonts w:ascii="仿宋_GB2312" w:eastAsia="仿宋_GB2312" w:hint="eastAsia"/>
          <w:sz w:val="32"/>
          <w:szCs w:val="32"/>
        </w:rPr>
        <w:t>按照通知要求以部门为单位11</w:t>
      </w:r>
      <w:r w:rsidR="00E83AA7" w:rsidRPr="00526E4E">
        <w:rPr>
          <w:rFonts w:ascii="仿宋_GB2312" w:eastAsia="仿宋_GB2312" w:hint="eastAsia"/>
          <w:sz w:val="32"/>
          <w:szCs w:val="32"/>
        </w:rPr>
        <w:t>月14下班前将</w:t>
      </w:r>
      <w:r>
        <w:rPr>
          <w:rFonts w:ascii="仿宋_GB2312" w:eastAsia="仿宋_GB2312" w:hint="eastAsia"/>
          <w:sz w:val="32"/>
          <w:szCs w:val="32"/>
        </w:rPr>
        <w:t>所有材料</w:t>
      </w:r>
      <w:r w:rsidR="00E83AA7" w:rsidRPr="00526E4E">
        <w:rPr>
          <w:rFonts w:ascii="仿宋_GB2312" w:eastAsia="仿宋_GB2312" w:hint="eastAsia"/>
          <w:sz w:val="32"/>
          <w:szCs w:val="32"/>
        </w:rPr>
        <w:t>纸质版一份</w:t>
      </w:r>
      <w:r>
        <w:rPr>
          <w:rFonts w:ascii="仿宋_GB2312" w:eastAsia="仿宋_GB2312" w:hint="eastAsia"/>
          <w:sz w:val="32"/>
          <w:szCs w:val="32"/>
        </w:rPr>
        <w:t>交至善教楼602，</w:t>
      </w:r>
      <w:hyperlink r:id="rId9" w:history="1">
        <w:r w:rsidRPr="00526E4E">
          <w:rPr>
            <w:rStyle w:val="a6"/>
            <w:rFonts w:ascii="仿宋_GB2312" w:eastAsia="仿宋_GB2312" w:hint="eastAsia"/>
            <w:color w:val="auto"/>
            <w:sz w:val="32"/>
            <w:szCs w:val="32"/>
            <w:u w:val="none"/>
          </w:rPr>
          <w:t>电子版传至邮箱71398012@QQ.com</w:t>
        </w:r>
      </w:hyperlink>
      <w:r w:rsidRPr="00526E4E">
        <w:rPr>
          <w:rFonts w:ascii="仿宋_GB2312" w:eastAsia="仿宋_GB2312" w:hint="eastAsia"/>
          <w:sz w:val="32"/>
          <w:szCs w:val="32"/>
        </w:rPr>
        <w:t>。</w:t>
      </w:r>
    </w:p>
    <w:p w:rsidR="00E83AA7" w:rsidRDefault="00526E4E" w:rsidP="00526E4E">
      <w:pPr>
        <w:ind w:right="640"/>
        <w:jc w:val="center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                                  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教务处</w:t>
      </w:r>
    </w:p>
    <w:p w:rsidR="00526E4E" w:rsidRPr="00DC25AC" w:rsidRDefault="00526E4E" w:rsidP="00526E4E">
      <w:pPr>
        <w:widowControl/>
        <w:spacing w:before="100" w:beforeAutospacing="1" w:after="100" w:afterAutospacing="1"/>
        <w:ind w:firstLine="600"/>
        <w:jc w:val="right"/>
        <w:rPr>
          <w:rFonts w:ascii="宋体" w:eastAsia="宋体" w:hAnsi="宋体" w:cs="宋体" w:hint="eastAsia"/>
          <w:kern w:val="0"/>
          <w:sz w:val="24"/>
          <w:szCs w:val="24"/>
        </w:rPr>
      </w:pPr>
      <w:r w:rsidRPr="00DC25AC">
        <w:rPr>
          <w:rFonts w:ascii="宋体" w:eastAsia="宋体" w:hAnsi="宋体" w:cs="宋体" w:hint="eastAsia"/>
          <w:kern w:val="0"/>
          <w:sz w:val="30"/>
          <w:szCs w:val="30"/>
        </w:rPr>
        <w:t>二〇一</w:t>
      </w:r>
      <w:r>
        <w:rPr>
          <w:rFonts w:ascii="宋体" w:eastAsia="宋体" w:hAnsi="宋体" w:cs="宋体" w:hint="eastAsia"/>
          <w:kern w:val="0"/>
          <w:sz w:val="30"/>
          <w:szCs w:val="30"/>
        </w:rPr>
        <w:t>六</w:t>
      </w:r>
      <w:r w:rsidRPr="00DC25AC">
        <w:rPr>
          <w:rFonts w:ascii="宋体" w:eastAsia="宋体" w:hAnsi="宋体" w:cs="宋体" w:hint="eastAsia"/>
          <w:kern w:val="0"/>
          <w:sz w:val="30"/>
          <w:szCs w:val="30"/>
        </w:rPr>
        <w:t>年</w:t>
      </w:r>
      <w:r>
        <w:rPr>
          <w:rFonts w:ascii="宋体" w:eastAsia="宋体" w:hAnsi="宋体" w:cs="宋体" w:hint="eastAsia"/>
          <w:kern w:val="0"/>
          <w:sz w:val="30"/>
          <w:szCs w:val="30"/>
        </w:rPr>
        <w:t>十一月九</w:t>
      </w:r>
      <w:r w:rsidRPr="00DC25AC">
        <w:rPr>
          <w:rFonts w:ascii="宋体" w:eastAsia="宋体" w:hAnsi="宋体" w:cs="宋体" w:hint="eastAsia"/>
          <w:kern w:val="0"/>
          <w:sz w:val="30"/>
          <w:szCs w:val="30"/>
        </w:rPr>
        <w:t>日</w:t>
      </w:r>
      <w:r w:rsidRPr="00DC25A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526E4E" w:rsidRPr="00526E4E" w:rsidRDefault="00526E4E" w:rsidP="00E83AA7">
      <w:pPr>
        <w:rPr>
          <w:rFonts w:ascii="仿宋_GB2312" w:eastAsia="仿宋_GB2312" w:hint="eastAsia"/>
          <w:sz w:val="32"/>
          <w:szCs w:val="32"/>
        </w:rPr>
      </w:pPr>
    </w:p>
    <w:p w:rsidR="00E83AA7" w:rsidRPr="00E83AA7" w:rsidRDefault="00E83AA7" w:rsidP="00E83AA7">
      <w:pPr>
        <w:rPr>
          <w:sz w:val="28"/>
          <w:szCs w:val="28"/>
        </w:rPr>
      </w:pPr>
    </w:p>
    <w:sectPr w:rsidR="00E83AA7" w:rsidRPr="00E83A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A33" w:rsidRDefault="00894A33" w:rsidP="00526E4E">
      <w:r>
        <w:separator/>
      </w:r>
    </w:p>
  </w:endnote>
  <w:endnote w:type="continuationSeparator" w:id="0">
    <w:p w:rsidR="00894A33" w:rsidRDefault="00894A33" w:rsidP="00526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A33" w:rsidRDefault="00894A33" w:rsidP="00526E4E">
      <w:r>
        <w:separator/>
      </w:r>
    </w:p>
  </w:footnote>
  <w:footnote w:type="continuationSeparator" w:id="0">
    <w:p w:rsidR="00894A33" w:rsidRDefault="00894A33" w:rsidP="00526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51E0B"/>
    <w:multiLevelType w:val="hybridMultilevel"/>
    <w:tmpl w:val="E60A88C6"/>
    <w:lvl w:ilvl="0" w:tplc="D3B66BF4">
      <w:start w:val="1"/>
      <w:numFmt w:val="decimal"/>
      <w:lvlText w:val="%1."/>
      <w:lvlJc w:val="left"/>
      <w:pPr>
        <w:ind w:left="12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5" w:hanging="420"/>
      </w:pPr>
    </w:lvl>
    <w:lvl w:ilvl="2" w:tplc="0409001B" w:tentative="1">
      <w:start w:val="1"/>
      <w:numFmt w:val="lowerRoman"/>
      <w:lvlText w:val="%3."/>
      <w:lvlJc w:val="right"/>
      <w:pPr>
        <w:ind w:left="2105" w:hanging="420"/>
      </w:pPr>
    </w:lvl>
    <w:lvl w:ilvl="3" w:tplc="0409000F" w:tentative="1">
      <w:start w:val="1"/>
      <w:numFmt w:val="decimal"/>
      <w:lvlText w:val="%4."/>
      <w:lvlJc w:val="left"/>
      <w:pPr>
        <w:ind w:left="2525" w:hanging="420"/>
      </w:pPr>
    </w:lvl>
    <w:lvl w:ilvl="4" w:tplc="04090019" w:tentative="1">
      <w:start w:val="1"/>
      <w:numFmt w:val="lowerLetter"/>
      <w:lvlText w:val="%5)"/>
      <w:lvlJc w:val="left"/>
      <w:pPr>
        <w:ind w:left="2945" w:hanging="420"/>
      </w:pPr>
    </w:lvl>
    <w:lvl w:ilvl="5" w:tplc="0409001B" w:tentative="1">
      <w:start w:val="1"/>
      <w:numFmt w:val="lowerRoman"/>
      <w:lvlText w:val="%6."/>
      <w:lvlJc w:val="right"/>
      <w:pPr>
        <w:ind w:left="3365" w:hanging="420"/>
      </w:pPr>
    </w:lvl>
    <w:lvl w:ilvl="6" w:tplc="0409000F" w:tentative="1">
      <w:start w:val="1"/>
      <w:numFmt w:val="decimal"/>
      <w:lvlText w:val="%7."/>
      <w:lvlJc w:val="left"/>
      <w:pPr>
        <w:ind w:left="3785" w:hanging="420"/>
      </w:pPr>
    </w:lvl>
    <w:lvl w:ilvl="7" w:tplc="04090019" w:tentative="1">
      <w:start w:val="1"/>
      <w:numFmt w:val="lowerLetter"/>
      <w:lvlText w:val="%8)"/>
      <w:lvlJc w:val="left"/>
      <w:pPr>
        <w:ind w:left="4205" w:hanging="420"/>
      </w:pPr>
    </w:lvl>
    <w:lvl w:ilvl="8" w:tplc="0409001B" w:tentative="1">
      <w:start w:val="1"/>
      <w:numFmt w:val="lowerRoman"/>
      <w:lvlText w:val="%9."/>
      <w:lvlJc w:val="right"/>
      <w:pPr>
        <w:ind w:left="4625" w:hanging="420"/>
      </w:pPr>
    </w:lvl>
  </w:abstractNum>
  <w:abstractNum w:abstractNumId="1">
    <w:nsid w:val="610E178E"/>
    <w:multiLevelType w:val="hybridMultilevel"/>
    <w:tmpl w:val="02C46F84"/>
    <w:lvl w:ilvl="0" w:tplc="D70A2FD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7B886C21"/>
    <w:multiLevelType w:val="hybridMultilevel"/>
    <w:tmpl w:val="37C4E18A"/>
    <w:lvl w:ilvl="0" w:tplc="2598B9F6">
      <w:start w:val="1"/>
      <w:numFmt w:val="japaneseCounting"/>
      <w:lvlText w:val="%1、"/>
      <w:lvlJc w:val="left"/>
      <w:pPr>
        <w:ind w:left="1004" w:hanging="720"/>
      </w:pPr>
      <w:rPr>
        <w:rFonts w:ascii="仿宋_GB2312" w:eastAsia="仿宋_GB2312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8FC"/>
    <w:rsid w:val="002A3BBB"/>
    <w:rsid w:val="002F2D3D"/>
    <w:rsid w:val="00335BAB"/>
    <w:rsid w:val="00410012"/>
    <w:rsid w:val="00521DB6"/>
    <w:rsid w:val="00526E4E"/>
    <w:rsid w:val="006448FC"/>
    <w:rsid w:val="00894A33"/>
    <w:rsid w:val="00CA7672"/>
    <w:rsid w:val="00E83AA7"/>
    <w:rsid w:val="00F4729D"/>
    <w:rsid w:val="00F8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67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26E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26E4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26E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26E4E"/>
    <w:rPr>
      <w:sz w:val="18"/>
      <w:szCs w:val="18"/>
    </w:rPr>
  </w:style>
  <w:style w:type="character" w:styleId="a6">
    <w:name w:val="Hyperlink"/>
    <w:basedOn w:val="a0"/>
    <w:uiPriority w:val="99"/>
    <w:unhideWhenUsed/>
    <w:rsid w:val="00526E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67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26E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26E4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26E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26E4E"/>
    <w:rPr>
      <w:sz w:val="18"/>
      <w:szCs w:val="18"/>
    </w:rPr>
  </w:style>
  <w:style w:type="character" w:styleId="a6">
    <w:name w:val="Hyperlink"/>
    <w:basedOn w:val="a0"/>
    <w:uiPriority w:val="99"/>
    <w:unhideWhenUsed/>
    <w:rsid w:val="00526E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&#30005;&#23376;&#29256;&#20256;&#33267;&#37038;&#31665;71398012@QQ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DC6D1-FF4F-4F77-8E92-D9DFE35C0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77</Words>
  <Characters>444</Characters>
  <Application>Microsoft Office Word</Application>
  <DocSecurity>0</DocSecurity>
  <Lines>3</Lines>
  <Paragraphs>1</Paragraphs>
  <ScaleCrop>false</ScaleCrop>
  <Company>Sky123.Org</Company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zhang</cp:lastModifiedBy>
  <cp:revision>8</cp:revision>
  <dcterms:created xsi:type="dcterms:W3CDTF">2016-11-09T05:54:00Z</dcterms:created>
  <dcterms:modified xsi:type="dcterms:W3CDTF">2016-11-09T06:35:00Z</dcterms:modified>
</cp:coreProperties>
</file>