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5B" w:rsidRDefault="00447A5B">
      <w:pPr>
        <w:rPr>
          <w:rFonts w:hint="eastAsia"/>
        </w:rPr>
      </w:pPr>
    </w:p>
    <w:p w:rsidR="00447A5B" w:rsidRPr="00447A5B" w:rsidRDefault="00447A5B" w:rsidP="00447A5B">
      <w:pPr>
        <w:jc w:val="center"/>
        <w:rPr>
          <w:rFonts w:hint="eastAsia"/>
          <w:b/>
          <w:sz w:val="32"/>
          <w:szCs w:val="32"/>
        </w:rPr>
      </w:pPr>
      <w:r w:rsidRPr="00447A5B">
        <w:rPr>
          <w:rFonts w:hint="eastAsia"/>
          <w:b/>
          <w:sz w:val="32"/>
          <w:szCs w:val="32"/>
        </w:rPr>
        <w:t>管理水平提升行动计划实施工作总结材料模板</w:t>
      </w:r>
    </w:p>
    <w:p w:rsidR="00447A5B" w:rsidRDefault="00447A5B">
      <w:pPr>
        <w:rPr>
          <w:rFonts w:hint="eastAsia"/>
        </w:rPr>
      </w:pPr>
    </w:p>
    <w:p w:rsidR="00447A5B" w:rsidRPr="00447A5B" w:rsidRDefault="00447A5B" w:rsidP="00447A5B">
      <w:pPr>
        <w:jc w:val="left"/>
        <w:rPr>
          <w:b/>
          <w:sz w:val="28"/>
          <w:szCs w:val="28"/>
          <w:lang w:val="zh-CN"/>
        </w:rPr>
      </w:pPr>
      <w:r w:rsidRPr="00447A5B">
        <w:rPr>
          <w:rFonts w:hint="eastAsia"/>
          <w:b/>
          <w:sz w:val="28"/>
          <w:szCs w:val="28"/>
          <w:lang w:val="zh-CN"/>
        </w:rPr>
        <w:t>一、总体评价</w:t>
      </w:r>
    </w:p>
    <w:p w:rsidR="00447A5B" w:rsidRPr="00447A5B" w:rsidRDefault="00447A5B" w:rsidP="00447A5B">
      <w:pPr>
        <w:ind w:firstLineChars="200" w:firstLine="560"/>
        <w:jc w:val="left"/>
        <w:rPr>
          <w:color w:val="FF0000"/>
          <w:sz w:val="28"/>
          <w:szCs w:val="28"/>
          <w:lang w:val="zh-CN"/>
        </w:rPr>
      </w:pPr>
      <w:r w:rsidRPr="00447A5B">
        <w:rPr>
          <w:rFonts w:hint="eastAsia"/>
          <w:color w:val="FF0000"/>
          <w:sz w:val="28"/>
          <w:szCs w:val="28"/>
          <w:lang w:val="zh-CN"/>
        </w:rPr>
        <w:t>对照工作目标、重点任务分工和进度安排、工作主要参考点，对推进实施行动计划取得成效评价。</w:t>
      </w:r>
    </w:p>
    <w:p w:rsidR="00447A5B" w:rsidRPr="00447A5B" w:rsidRDefault="00447A5B" w:rsidP="00447A5B">
      <w:pPr>
        <w:jc w:val="left"/>
        <w:rPr>
          <w:b/>
          <w:sz w:val="28"/>
          <w:szCs w:val="28"/>
          <w:lang w:val="zh-CN"/>
        </w:rPr>
      </w:pPr>
      <w:r w:rsidRPr="00447A5B">
        <w:rPr>
          <w:rFonts w:hint="eastAsia"/>
          <w:b/>
          <w:sz w:val="28"/>
          <w:szCs w:val="28"/>
          <w:lang w:val="zh-CN"/>
        </w:rPr>
        <w:t>二、工作进展</w:t>
      </w:r>
    </w:p>
    <w:p w:rsidR="00447A5B" w:rsidRPr="00447A5B" w:rsidRDefault="00447A5B" w:rsidP="00447A5B">
      <w:pPr>
        <w:ind w:firstLineChars="200" w:firstLine="560"/>
        <w:jc w:val="left"/>
        <w:rPr>
          <w:color w:val="FF0000"/>
          <w:sz w:val="28"/>
          <w:szCs w:val="28"/>
          <w:lang w:val="zh-CN"/>
        </w:rPr>
      </w:pPr>
      <w:r w:rsidRPr="00447A5B">
        <w:rPr>
          <w:rFonts w:hint="eastAsia"/>
          <w:color w:val="FF0000"/>
          <w:sz w:val="28"/>
          <w:szCs w:val="28"/>
          <w:lang w:val="zh-CN"/>
        </w:rPr>
        <w:t>推进行动计划的进展，包括制定的相关政策文件、开展的具体工作等。</w:t>
      </w:r>
    </w:p>
    <w:p w:rsidR="00447A5B" w:rsidRPr="00447A5B" w:rsidRDefault="00447A5B" w:rsidP="00447A5B">
      <w:pPr>
        <w:jc w:val="left"/>
        <w:rPr>
          <w:b/>
          <w:sz w:val="28"/>
          <w:szCs w:val="28"/>
          <w:lang w:val="zh-CN"/>
        </w:rPr>
      </w:pPr>
      <w:r w:rsidRPr="00447A5B">
        <w:rPr>
          <w:rFonts w:hint="eastAsia"/>
          <w:b/>
          <w:sz w:val="28"/>
          <w:szCs w:val="28"/>
          <w:lang w:val="zh-CN"/>
        </w:rPr>
        <w:t>三、典型经验</w:t>
      </w:r>
    </w:p>
    <w:p w:rsidR="00447A5B" w:rsidRPr="00447A5B" w:rsidRDefault="00447A5B" w:rsidP="00447A5B">
      <w:pPr>
        <w:ind w:firstLineChars="200" w:firstLine="560"/>
        <w:jc w:val="left"/>
        <w:rPr>
          <w:color w:val="FF0000"/>
          <w:sz w:val="28"/>
          <w:szCs w:val="28"/>
          <w:lang w:val="zh-CN"/>
        </w:rPr>
      </w:pPr>
      <w:r w:rsidRPr="00447A5B">
        <w:rPr>
          <w:rFonts w:hint="eastAsia"/>
          <w:color w:val="FF0000"/>
          <w:sz w:val="28"/>
          <w:szCs w:val="28"/>
          <w:lang w:val="zh-CN"/>
        </w:rPr>
        <w:t>推进实施行动计划的典型经验。</w:t>
      </w:r>
    </w:p>
    <w:p w:rsidR="00447A5B" w:rsidRPr="00447A5B" w:rsidRDefault="00447A5B" w:rsidP="00447A5B">
      <w:pPr>
        <w:jc w:val="left"/>
        <w:rPr>
          <w:b/>
          <w:sz w:val="28"/>
          <w:szCs w:val="28"/>
          <w:lang w:val="zh-CN"/>
        </w:rPr>
      </w:pPr>
      <w:r w:rsidRPr="00447A5B">
        <w:rPr>
          <w:rFonts w:hint="eastAsia"/>
          <w:b/>
          <w:sz w:val="28"/>
          <w:szCs w:val="28"/>
          <w:lang w:val="zh-CN"/>
        </w:rPr>
        <w:t>四、困难问题</w:t>
      </w:r>
    </w:p>
    <w:p w:rsidR="00447A5B" w:rsidRPr="00447A5B" w:rsidRDefault="00447A5B" w:rsidP="00447A5B">
      <w:pPr>
        <w:ind w:firstLineChars="200" w:firstLine="560"/>
        <w:jc w:val="left"/>
        <w:rPr>
          <w:color w:val="FF0000"/>
          <w:sz w:val="28"/>
          <w:szCs w:val="28"/>
          <w:lang w:val="zh-CN"/>
        </w:rPr>
      </w:pPr>
      <w:r w:rsidRPr="00447A5B">
        <w:rPr>
          <w:rFonts w:hint="eastAsia"/>
          <w:color w:val="FF0000"/>
          <w:sz w:val="28"/>
          <w:szCs w:val="28"/>
          <w:lang w:val="zh-CN"/>
        </w:rPr>
        <w:t>推进实施行动计划存在的突出困难和问题；当前职业院校管理工作存在的主要问题。</w:t>
      </w:r>
    </w:p>
    <w:p w:rsidR="00447A5B" w:rsidRPr="00447A5B" w:rsidRDefault="00447A5B" w:rsidP="00447A5B">
      <w:pPr>
        <w:jc w:val="left"/>
        <w:rPr>
          <w:b/>
          <w:sz w:val="28"/>
          <w:szCs w:val="28"/>
          <w:lang w:val="zh-CN"/>
        </w:rPr>
      </w:pPr>
      <w:r w:rsidRPr="00447A5B">
        <w:rPr>
          <w:rFonts w:hint="eastAsia"/>
          <w:b/>
          <w:sz w:val="28"/>
          <w:szCs w:val="28"/>
          <w:lang w:val="zh-CN"/>
        </w:rPr>
        <w:t>五、下一步工作</w:t>
      </w:r>
    </w:p>
    <w:p w:rsidR="00447A5B" w:rsidRPr="00447A5B" w:rsidRDefault="00447A5B" w:rsidP="00447A5B">
      <w:pPr>
        <w:ind w:firstLineChars="200" w:firstLine="560"/>
        <w:jc w:val="left"/>
        <w:rPr>
          <w:color w:val="FF0000"/>
          <w:sz w:val="28"/>
          <w:szCs w:val="28"/>
        </w:rPr>
      </w:pPr>
      <w:r w:rsidRPr="00447A5B">
        <w:rPr>
          <w:rFonts w:hint="eastAsia"/>
          <w:color w:val="FF0000"/>
          <w:sz w:val="28"/>
          <w:szCs w:val="28"/>
          <w:lang w:val="zh-CN"/>
        </w:rPr>
        <w:t>下一步推进学校加强管理的工作打算；对改进职业院校管理工作的建议等。</w:t>
      </w:r>
    </w:p>
    <w:p w:rsidR="00447A5B" w:rsidRPr="00447A5B" w:rsidRDefault="00447A5B">
      <w:pPr>
        <w:rPr>
          <w:sz w:val="28"/>
          <w:szCs w:val="28"/>
        </w:rPr>
      </w:pPr>
    </w:p>
    <w:sectPr w:rsidR="00447A5B" w:rsidRPr="00447A5B" w:rsidSect="006C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A5B"/>
    <w:rsid w:val="00447A5B"/>
    <w:rsid w:val="006C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2018-09-05T06:36:00Z</dcterms:created>
  <dcterms:modified xsi:type="dcterms:W3CDTF">2018-09-05T06:38:00Z</dcterms:modified>
</cp:coreProperties>
</file>