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8E7" w:rsidRDefault="00CE6095">
      <w:pPr>
        <w:spacing w:line="360" w:lineRule="auto"/>
        <w:rPr>
          <w:rFonts w:hAnsi="宋体"/>
          <w:sz w:val="24"/>
          <w:szCs w:val="24"/>
        </w:rPr>
      </w:pPr>
      <w:r>
        <w:rPr>
          <w:rFonts w:hAnsi="宋体"/>
          <w:sz w:val="24"/>
          <w:szCs w:val="24"/>
        </w:rPr>
        <w:t>2018</w:t>
      </w:r>
      <w:r>
        <w:rPr>
          <w:rFonts w:hAnsi="宋体"/>
          <w:sz w:val="24"/>
          <w:szCs w:val="24"/>
        </w:rPr>
        <w:t>年</w:t>
      </w:r>
      <w:r>
        <w:rPr>
          <w:rFonts w:hAnsi="宋体"/>
          <w:sz w:val="24"/>
          <w:szCs w:val="24"/>
        </w:rPr>
        <w:t>6</w:t>
      </w:r>
      <w:r>
        <w:rPr>
          <w:rFonts w:hAnsi="宋体"/>
          <w:sz w:val="24"/>
          <w:szCs w:val="24"/>
        </w:rPr>
        <w:t>月</w:t>
      </w:r>
      <w:r>
        <w:rPr>
          <w:rFonts w:hAnsi="宋体"/>
          <w:sz w:val="24"/>
          <w:szCs w:val="24"/>
        </w:rPr>
        <w:t>14</w:t>
      </w:r>
      <w:r>
        <w:rPr>
          <w:rFonts w:hAnsi="宋体"/>
          <w:sz w:val="24"/>
          <w:szCs w:val="24"/>
        </w:rPr>
        <w:t>日</w:t>
      </w:r>
    </w:p>
    <w:p w:rsidR="002648E7" w:rsidRDefault="002648E7">
      <w:pPr>
        <w:spacing w:line="360" w:lineRule="auto"/>
        <w:rPr>
          <w:rFonts w:hAnsi="宋体"/>
          <w:sz w:val="24"/>
          <w:szCs w:val="24"/>
        </w:rPr>
      </w:pPr>
    </w:p>
    <w:p w:rsidR="002648E7" w:rsidRDefault="00CE6095">
      <w:pPr>
        <w:spacing w:line="360" w:lineRule="auto"/>
        <w:jc w:val="center"/>
        <w:rPr>
          <w:rFonts w:hAnsi="宋体"/>
          <w:b/>
          <w:sz w:val="36"/>
          <w:szCs w:val="36"/>
        </w:rPr>
      </w:pPr>
      <w:r>
        <w:rPr>
          <w:rFonts w:hAnsi="宋体"/>
          <w:b/>
          <w:sz w:val="36"/>
          <w:szCs w:val="36"/>
        </w:rPr>
        <w:t>邀</w:t>
      </w:r>
      <w:r>
        <w:rPr>
          <w:rFonts w:hAnsi="宋体"/>
          <w:b/>
          <w:sz w:val="36"/>
          <w:szCs w:val="36"/>
        </w:rPr>
        <w:t xml:space="preserve">  </w:t>
      </w:r>
      <w:r>
        <w:rPr>
          <w:rFonts w:hAnsi="宋体"/>
          <w:b/>
          <w:sz w:val="36"/>
          <w:szCs w:val="36"/>
        </w:rPr>
        <w:t>请</w:t>
      </w:r>
      <w:r>
        <w:rPr>
          <w:rFonts w:hAnsi="宋体"/>
          <w:b/>
          <w:sz w:val="36"/>
          <w:szCs w:val="36"/>
        </w:rPr>
        <w:t xml:space="preserve">  </w:t>
      </w:r>
      <w:r>
        <w:rPr>
          <w:rFonts w:hAnsi="宋体"/>
          <w:b/>
          <w:sz w:val="36"/>
          <w:szCs w:val="36"/>
        </w:rPr>
        <w:t>函</w:t>
      </w:r>
    </w:p>
    <w:p w:rsidR="002648E7" w:rsidRDefault="002648E7">
      <w:pPr>
        <w:spacing w:line="360" w:lineRule="auto"/>
        <w:rPr>
          <w:rFonts w:hAnsi="宋体"/>
          <w:sz w:val="24"/>
          <w:szCs w:val="24"/>
        </w:rPr>
      </w:pPr>
    </w:p>
    <w:p w:rsidR="002648E7" w:rsidRDefault="00CE6095">
      <w:pPr>
        <w:spacing w:line="420" w:lineRule="auto"/>
        <w:ind w:firstLine="480"/>
        <w:rPr>
          <w:rFonts w:hAnsi="宋体"/>
          <w:sz w:val="24"/>
          <w:szCs w:val="24"/>
        </w:rPr>
      </w:pPr>
      <w:r>
        <w:rPr>
          <w:rFonts w:hAnsi="宋体"/>
          <w:sz w:val="24"/>
          <w:szCs w:val="24"/>
        </w:rPr>
        <w:t xml:space="preserve"> </w:t>
      </w:r>
      <w:r>
        <w:rPr>
          <w:rFonts w:hAnsi="宋体"/>
          <w:sz w:val="24"/>
          <w:szCs w:val="24"/>
        </w:rPr>
        <w:t>加</w:t>
      </w:r>
      <w:proofErr w:type="gramStart"/>
      <w:r>
        <w:rPr>
          <w:rFonts w:hAnsi="宋体"/>
          <w:sz w:val="24"/>
          <w:szCs w:val="24"/>
        </w:rPr>
        <w:t>星教育</w:t>
      </w:r>
      <w:proofErr w:type="gramEnd"/>
      <w:r>
        <w:rPr>
          <w:rFonts w:hAnsi="宋体"/>
          <w:sz w:val="24"/>
          <w:szCs w:val="24"/>
        </w:rPr>
        <w:t>集团是在加拿大英属哥伦比亚省成立的一所专业教育组织，由三个机构组成：</w:t>
      </w:r>
      <w:r w:rsidR="00762D58" w:rsidRPr="00762D58">
        <w:rPr>
          <w:rFonts w:hAnsi="宋体" w:hint="eastAsia"/>
          <w:sz w:val="24"/>
          <w:szCs w:val="24"/>
        </w:rPr>
        <w:t>加拿大国际教学交流协会、加星学院和加拿大加星中学</w:t>
      </w:r>
      <w:r>
        <w:rPr>
          <w:rFonts w:hAnsi="宋体"/>
          <w:sz w:val="24"/>
          <w:szCs w:val="24"/>
        </w:rPr>
        <w:t>。</w:t>
      </w:r>
      <w:r w:rsidR="00970231" w:rsidRPr="00970231">
        <w:rPr>
          <w:rFonts w:hAnsi="宋体" w:hint="eastAsia"/>
          <w:sz w:val="24"/>
          <w:szCs w:val="24"/>
        </w:rPr>
        <w:t>加拿大国际教学交流协会</w:t>
      </w:r>
      <w:r>
        <w:rPr>
          <w:rFonts w:hAnsi="宋体"/>
          <w:sz w:val="24"/>
          <w:szCs w:val="24"/>
        </w:rPr>
        <w:t>属非营利组织，位于英属哥伦比亚省伯纳比市苏塞克斯大街</w:t>
      </w:r>
      <w:r>
        <w:rPr>
          <w:rFonts w:hAnsi="宋体"/>
          <w:sz w:val="24"/>
          <w:szCs w:val="24"/>
        </w:rPr>
        <w:t>102-6125</w:t>
      </w:r>
      <w:r>
        <w:rPr>
          <w:rFonts w:hAnsi="宋体"/>
          <w:sz w:val="24"/>
          <w:szCs w:val="24"/>
        </w:rPr>
        <w:t>号，在加拿大教育机构与国际组织之间建立了沟通和友好关系，支持学生到海外学习。</w:t>
      </w:r>
    </w:p>
    <w:p w:rsidR="002648E7" w:rsidRDefault="00CE6095">
      <w:pPr>
        <w:spacing w:line="420" w:lineRule="auto"/>
        <w:ind w:firstLine="480"/>
        <w:rPr>
          <w:rFonts w:hAnsi="宋体"/>
          <w:sz w:val="24"/>
          <w:szCs w:val="24"/>
        </w:rPr>
      </w:pPr>
      <w:r>
        <w:rPr>
          <w:rFonts w:hAnsi="宋体"/>
          <w:sz w:val="24"/>
          <w:szCs w:val="24"/>
        </w:rPr>
        <w:t>加星中学是由英属哥伦比亚教育部批准建立的一所第四类私立学校，位于英属哥伦比亚省里士满市梅利斯大路</w:t>
      </w:r>
      <w:r>
        <w:rPr>
          <w:rFonts w:hAnsi="宋体"/>
          <w:sz w:val="24"/>
          <w:szCs w:val="24"/>
        </w:rPr>
        <w:t>11295</w:t>
      </w:r>
      <w:r>
        <w:rPr>
          <w:rFonts w:hAnsi="宋体"/>
          <w:sz w:val="24"/>
          <w:szCs w:val="24"/>
        </w:rPr>
        <w:t>号。学校为学生提供顶级的学习系统和个性化的大学就读计划。加星学院是一所学习中心，位于英属哥伦比亚省里士满市威斯敏斯特高速公路</w:t>
      </w:r>
      <w:r>
        <w:rPr>
          <w:rFonts w:hAnsi="宋体"/>
          <w:sz w:val="24"/>
          <w:szCs w:val="24"/>
        </w:rPr>
        <w:t>100-8091</w:t>
      </w:r>
      <w:r>
        <w:rPr>
          <w:rFonts w:hAnsi="宋体"/>
          <w:sz w:val="24"/>
          <w:szCs w:val="24"/>
        </w:rPr>
        <w:t>号。该中心拥有一个由专业教育人员组成的多功能团队，为中小学各层面学生提供学习指导服务。加星教育集团正式邀请以下特别嘉宾参观我们的学校及合作机构，彼此建立合作并分享两国的现代教育理念。</w:t>
      </w:r>
    </w:p>
    <w:p w:rsidR="002648E7" w:rsidRDefault="00CE6095">
      <w:pPr>
        <w:spacing w:line="360" w:lineRule="auto"/>
        <w:jc w:val="center"/>
        <w:rPr>
          <w:rFonts w:hAnsi="宋体"/>
          <w:b/>
          <w:sz w:val="24"/>
          <w:szCs w:val="24"/>
        </w:rPr>
      </w:pPr>
      <w:r>
        <w:rPr>
          <w:rFonts w:hAnsi="宋体"/>
          <w:b/>
          <w:sz w:val="24"/>
          <w:szCs w:val="24"/>
        </w:rPr>
        <w:t>长春医学高等专科学校代表团</w:t>
      </w:r>
    </w:p>
    <w:tbl>
      <w:tblPr>
        <w:tblStyle w:val="af0"/>
        <w:tblW w:w="0" w:type="auto"/>
        <w:tblLook w:val="04A0" w:firstRow="1" w:lastRow="0" w:firstColumn="1" w:lastColumn="0" w:noHBand="0" w:noVBand="1"/>
      </w:tblPr>
      <w:tblGrid>
        <w:gridCol w:w="844"/>
        <w:gridCol w:w="994"/>
        <w:gridCol w:w="1418"/>
        <w:gridCol w:w="4677"/>
        <w:gridCol w:w="1554"/>
      </w:tblGrid>
      <w:tr w:rsidR="002648E7" w:rsidTr="009C5938">
        <w:tc>
          <w:tcPr>
            <w:tcW w:w="844" w:type="dxa"/>
            <w:shd w:val="clear" w:color="A5A5A5" w:themeColor="background1" w:themeShade="A5" w:fill="A5A5A5" w:themeFill="background1" w:themeFillShade="A5"/>
          </w:tcPr>
          <w:p w:rsidR="002648E7" w:rsidRDefault="00CE6095">
            <w:pPr>
              <w:spacing w:line="360" w:lineRule="auto"/>
              <w:jc w:val="center"/>
              <w:rPr>
                <w:rFonts w:hAnsi="宋体"/>
                <w:b/>
                <w:sz w:val="24"/>
                <w:szCs w:val="24"/>
              </w:rPr>
            </w:pPr>
            <w:r>
              <w:rPr>
                <w:rFonts w:hAnsi="宋体"/>
                <w:b/>
                <w:sz w:val="24"/>
                <w:szCs w:val="24"/>
              </w:rPr>
              <w:t>序号</w:t>
            </w:r>
          </w:p>
        </w:tc>
        <w:tc>
          <w:tcPr>
            <w:tcW w:w="994" w:type="dxa"/>
            <w:shd w:val="clear" w:color="A5A5A5" w:themeColor="background1" w:themeShade="A5" w:fill="A5A5A5" w:themeFill="background1" w:themeFillShade="A5"/>
          </w:tcPr>
          <w:p w:rsidR="002648E7" w:rsidRDefault="00CE6095">
            <w:pPr>
              <w:spacing w:line="360" w:lineRule="auto"/>
              <w:jc w:val="center"/>
              <w:rPr>
                <w:rFonts w:hAnsi="宋体"/>
                <w:b/>
                <w:sz w:val="24"/>
                <w:szCs w:val="24"/>
              </w:rPr>
            </w:pPr>
            <w:r>
              <w:rPr>
                <w:rFonts w:hAnsi="宋体"/>
                <w:b/>
                <w:sz w:val="24"/>
                <w:szCs w:val="24"/>
              </w:rPr>
              <w:t>姓</w:t>
            </w:r>
            <w:r>
              <w:rPr>
                <w:rFonts w:hAnsi="宋体"/>
                <w:b/>
                <w:sz w:val="24"/>
                <w:szCs w:val="24"/>
              </w:rPr>
              <w:t xml:space="preserve">  </w:t>
            </w:r>
            <w:r>
              <w:rPr>
                <w:rFonts w:hAnsi="宋体"/>
                <w:b/>
                <w:sz w:val="24"/>
                <w:szCs w:val="24"/>
              </w:rPr>
              <w:t>名</w:t>
            </w:r>
          </w:p>
        </w:tc>
        <w:tc>
          <w:tcPr>
            <w:tcW w:w="1418" w:type="dxa"/>
            <w:shd w:val="clear" w:color="A5A5A5" w:themeColor="background1" w:themeShade="A5" w:fill="A5A5A5" w:themeFill="background1" w:themeFillShade="A5"/>
          </w:tcPr>
          <w:p w:rsidR="002648E7" w:rsidRDefault="00CE6095">
            <w:pPr>
              <w:spacing w:line="360" w:lineRule="auto"/>
              <w:jc w:val="center"/>
              <w:rPr>
                <w:rFonts w:hAnsi="宋体"/>
                <w:b/>
                <w:sz w:val="24"/>
                <w:szCs w:val="24"/>
              </w:rPr>
            </w:pPr>
            <w:r>
              <w:rPr>
                <w:rFonts w:hAnsi="宋体"/>
                <w:b/>
                <w:sz w:val="24"/>
                <w:szCs w:val="24"/>
              </w:rPr>
              <w:t>出生日期</w:t>
            </w:r>
          </w:p>
        </w:tc>
        <w:tc>
          <w:tcPr>
            <w:tcW w:w="4677" w:type="dxa"/>
            <w:shd w:val="clear" w:color="A5A5A5" w:themeColor="background1" w:themeShade="A5" w:fill="A5A5A5" w:themeFill="background1" w:themeFillShade="A5"/>
          </w:tcPr>
          <w:p w:rsidR="002648E7" w:rsidRDefault="00CE6095">
            <w:pPr>
              <w:spacing w:line="360" w:lineRule="auto"/>
              <w:jc w:val="center"/>
              <w:rPr>
                <w:rFonts w:hAnsi="宋体"/>
                <w:b/>
                <w:sz w:val="24"/>
                <w:szCs w:val="24"/>
              </w:rPr>
            </w:pPr>
            <w:r>
              <w:rPr>
                <w:rFonts w:hAnsi="宋体"/>
                <w:b/>
                <w:sz w:val="24"/>
                <w:szCs w:val="24"/>
              </w:rPr>
              <w:t>工作职务</w:t>
            </w:r>
          </w:p>
        </w:tc>
        <w:tc>
          <w:tcPr>
            <w:tcW w:w="1554" w:type="dxa"/>
            <w:shd w:val="clear" w:color="A5A5A5" w:themeColor="background1" w:themeShade="A5" w:fill="A5A5A5" w:themeFill="background1" w:themeFillShade="A5"/>
          </w:tcPr>
          <w:p w:rsidR="002648E7" w:rsidRDefault="00CE6095">
            <w:pPr>
              <w:spacing w:line="360" w:lineRule="auto"/>
              <w:jc w:val="center"/>
              <w:rPr>
                <w:rFonts w:hAnsi="宋体"/>
                <w:b/>
                <w:sz w:val="24"/>
                <w:szCs w:val="24"/>
              </w:rPr>
            </w:pPr>
            <w:r>
              <w:rPr>
                <w:rFonts w:hAnsi="宋体"/>
                <w:b/>
                <w:sz w:val="24"/>
                <w:szCs w:val="24"/>
              </w:rPr>
              <w:t>团组中身份</w:t>
            </w:r>
          </w:p>
        </w:tc>
      </w:tr>
      <w:tr w:rsidR="002648E7" w:rsidTr="009C5938">
        <w:tc>
          <w:tcPr>
            <w:tcW w:w="844" w:type="dxa"/>
          </w:tcPr>
          <w:p w:rsidR="002648E7" w:rsidRDefault="00CE6095">
            <w:pPr>
              <w:spacing w:line="360" w:lineRule="auto"/>
              <w:jc w:val="center"/>
              <w:rPr>
                <w:rFonts w:hAnsi="宋体"/>
                <w:sz w:val="24"/>
                <w:szCs w:val="24"/>
              </w:rPr>
            </w:pPr>
            <w:r>
              <w:rPr>
                <w:rFonts w:hAnsi="宋体"/>
                <w:sz w:val="24"/>
                <w:szCs w:val="24"/>
              </w:rPr>
              <w:t>1</w:t>
            </w:r>
          </w:p>
        </w:tc>
        <w:tc>
          <w:tcPr>
            <w:tcW w:w="994" w:type="dxa"/>
          </w:tcPr>
          <w:p w:rsidR="002648E7" w:rsidRDefault="00CE6095">
            <w:pPr>
              <w:spacing w:line="360" w:lineRule="auto"/>
              <w:jc w:val="center"/>
              <w:rPr>
                <w:rFonts w:hAnsi="宋体"/>
                <w:sz w:val="24"/>
                <w:szCs w:val="24"/>
              </w:rPr>
            </w:pPr>
            <w:r>
              <w:rPr>
                <w:rFonts w:hAnsi="宋体"/>
                <w:sz w:val="24"/>
                <w:szCs w:val="24"/>
              </w:rPr>
              <w:t>姜元生</w:t>
            </w:r>
          </w:p>
        </w:tc>
        <w:tc>
          <w:tcPr>
            <w:tcW w:w="1418" w:type="dxa"/>
          </w:tcPr>
          <w:p w:rsidR="002648E7" w:rsidRDefault="00CE6095">
            <w:pPr>
              <w:spacing w:line="360" w:lineRule="auto"/>
              <w:rPr>
                <w:rFonts w:hAnsi="宋体"/>
                <w:sz w:val="24"/>
                <w:szCs w:val="24"/>
              </w:rPr>
            </w:pPr>
            <w:r>
              <w:rPr>
                <w:rFonts w:hAnsi="宋体"/>
                <w:sz w:val="24"/>
                <w:szCs w:val="24"/>
              </w:rPr>
              <w:t>1967.12.17</w:t>
            </w:r>
          </w:p>
        </w:tc>
        <w:tc>
          <w:tcPr>
            <w:tcW w:w="4677" w:type="dxa"/>
          </w:tcPr>
          <w:p w:rsidR="002648E7" w:rsidRDefault="00CE6095">
            <w:pPr>
              <w:spacing w:line="360" w:lineRule="auto"/>
              <w:rPr>
                <w:rFonts w:hAnsi="宋体"/>
                <w:sz w:val="24"/>
                <w:szCs w:val="24"/>
              </w:rPr>
            </w:pPr>
            <w:r>
              <w:rPr>
                <w:rFonts w:hAnsi="宋体"/>
                <w:sz w:val="24"/>
                <w:szCs w:val="24"/>
              </w:rPr>
              <w:t>长春医学高等专科学校，党委书记</w:t>
            </w:r>
          </w:p>
        </w:tc>
        <w:tc>
          <w:tcPr>
            <w:tcW w:w="1554" w:type="dxa"/>
          </w:tcPr>
          <w:p w:rsidR="002648E7" w:rsidRDefault="00CE6095">
            <w:pPr>
              <w:spacing w:line="360" w:lineRule="auto"/>
              <w:jc w:val="center"/>
              <w:rPr>
                <w:rFonts w:hAnsi="宋体"/>
                <w:sz w:val="24"/>
                <w:szCs w:val="24"/>
              </w:rPr>
            </w:pPr>
            <w:r>
              <w:rPr>
                <w:rFonts w:hAnsi="宋体"/>
                <w:sz w:val="24"/>
                <w:szCs w:val="24"/>
              </w:rPr>
              <w:t>团长</w:t>
            </w:r>
          </w:p>
        </w:tc>
      </w:tr>
      <w:tr w:rsidR="002648E7" w:rsidTr="009C5938">
        <w:tc>
          <w:tcPr>
            <w:tcW w:w="844" w:type="dxa"/>
          </w:tcPr>
          <w:p w:rsidR="002648E7" w:rsidRDefault="00CE6095">
            <w:pPr>
              <w:spacing w:line="360" w:lineRule="auto"/>
              <w:jc w:val="center"/>
              <w:rPr>
                <w:rFonts w:hAnsi="宋体"/>
                <w:sz w:val="24"/>
                <w:szCs w:val="24"/>
              </w:rPr>
            </w:pPr>
            <w:r>
              <w:rPr>
                <w:rFonts w:hAnsi="宋体"/>
                <w:sz w:val="24"/>
                <w:szCs w:val="24"/>
              </w:rPr>
              <w:t>2</w:t>
            </w:r>
          </w:p>
        </w:tc>
        <w:tc>
          <w:tcPr>
            <w:tcW w:w="994" w:type="dxa"/>
          </w:tcPr>
          <w:p w:rsidR="002648E7" w:rsidRDefault="00CE6095">
            <w:pPr>
              <w:spacing w:line="360" w:lineRule="auto"/>
              <w:jc w:val="center"/>
              <w:rPr>
                <w:rFonts w:hAnsi="宋体"/>
                <w:sz w:val="24"/>
                <w:szCs w:val="24"/>
              </w:rPr>
            </w:pPr>
            <w:r>
              <w:rPr>
                <w:rFonts w:hAnsi="宋体"/>
                <w:sz w:val="24"/>
                <w:szCs w:val="24"/>
              </w:rPr>
              <w:t>张茂金</w:t>
            </w:r>
          </w:p>
        </w:tc>
        <w:tc>
          <w:tcPr>
            <w:tcW w:w="1418" w:type="dxa"/>
          </w:tcPr>
          <w:p w:rsidR="002648E7" w:rsidRDefault="00CE6095">
            <w:pPr>
              <w:spacing w:line="360" w:lineRule="auto"/>
              <w:rPr>
                <w:rFonts w:hAnsi="宋体"/>
                <w:sz w:val="24"/>
                <w:szCs w:val="24"/>
              </w:rPr>
            </w:pPr>
            <w:r>
              <w:rPr>
                <w:rFonts w:hAnsi="宋体"/>
                <w:sz w:val="24"/>
                <w:szCs w:val="24"/>
              </w:rPr>
              <w:t>1964.12.27</w:t>
            </w:r>
          </w:p>
        </w:tc>
        <w:tc>
          <w:tcPr>
            <w:tcW w:w="4677" w:type="dxa"/>
          </w:tcPr>
          <w:p w:rsidR="002648E7" w:rsidRDefault="00CE6095">
            <w:pPr>
              <w:spacing w:line="360" w:lineRule="auto"/>
              <w:rPr>
                <w:rFonts w:hAnsi="宋体"/>
                <w:sz w:val="24"/>
                <w:szCs w:val="24"/>
              </w:rPr>
            </w:pPr>
            <w:r>
              <w:rPr>
                <w:rFonts w:hAnsi="宋体"/>
                <w:sz w:val="24"/>
                <w:szCs w:val="24"/>
              </w:rPr>
              <w:t>长春市教育局，副局长</w:t>
            </w:r>
          </w:p>
        </w:tc>
        <w:tc>
          <w:tcPr>
            <w:tcW w:w="1554" w:type="dxa"/>
          </w:tcPr>
          <w:p w:rsidR="002648E7" w:rsidRDefault="00CE6095">
            <w:pPr>
              <w:spacing w:line="360" w:lineRule="auto"/>
              <w:jc w:val="center"/>
              <w:rPr>
                <w:rFonts w:hAnsi="宋体"/>
                <w:sz w:val="24"/>
                <w:szCs w:val="24"/>
              </w:rPr>
            </w:pPr>
            <w:r>
              <w:rPr>
                <w:rFonts w:hAnsi="宋体"/>
                <w:sz w:val="24"/>
                <w:szCs w:val="24"/>
              </w:rPr>
              <w:t>团员</w:t>
            </w:r>
          </w:p>
        </w:tc>
      </w:tr>
      <w:tr w:rsidR="002648E7" w:rsidTr="009C5938">
        <w:tc>
          <w:tcPr>
            <w:tcW w:w="844" w:type="dxa"/>
          </w:tcPr>
          <w:p w:rsidR="002648E7" w:rsidRDefault="00CE6095">
            <w:pPr>
              <w:spacing w:line="360" w:lineRule="auto"/>
              <w:jc w:val="center"/>
              <w:rPr>
                <w:rFonts w:hAnsi="宋体"/>
                <w:sz w:val="24"/>
                <w:szCs w:val="24"/>
              </w:rPr>
            </w:pPr>
            <w:r>
              <w:rPr>
                <w:rFonts w:hAnsi="宋体"/>
                <w:sz w:val="24"/>
                <w:szCs w:val="24"/>
              </w:rPr>
              <w:t>3</w:t>
            </w:r>
          </w:p>
        </w:tc>
        <w:tc>
          <w:tcPr>
            <w:tcW w:w="994" w:type="dxa"/>
          </w:tcPr>
          <w:p w:rsidR="002648E7" w:rsidRDefault="00CE6095">
            <w:pPr>
              <w:spacing w:line="360" w:lineRule="auto"/>
              <w:jc w:val="center"/>
              <w:rPr>
                <w:rFonts w:hAnsi="宋体"/>
                <w:sz w:val="24"/>
                <w:szCs w:val="24"/>
              </w:rPr>
            </w:pPr>
            <w:r>
              <w:rPr>
                <w:rFonts w:hAnsi="宋体"/>
                <w:sz w:val="24"/>
                <w:szCs w:val="24"/>
              </w:rPr>
              <w:t>杨国慧</w:t>
            </w:r>
          </w:p>
        </w:tc>
        <w:tc>
          <w:tcPr>
            <w:tcW w:w="1418" w:type="dxa"/>
          </w:tcPr>
          <w:p w:rsidR="002648E7" w:rsidRDefault="00CE6095">
            <w:pPr>
              <w:spacing w:line="360" w:lineRule="auto"/>
              <w:rPr>
                <w:rFonts w:hAnsi="宋体"/>
                <w:sz w:val="24"/>
                <w:szCs w:val="24"/>
              </w:rPr>
            </w:pPr>
            <w:r>
              <w:rPr>
                <w:rFonts w:hAnsi="宋体"/>
                <w:sz w:val="24"/>
                <w:szCs w:val="24"/>
              </w:rPr>
              <w:t>1961.07.08</w:t>
            </w:r>
          </w:p>
        </w:tc>
        <w:tc>
          <w:tcPr>
            <w:tcW w:w="4677" w:type="dxa"/>
          </w:tcPr>
          <w:p w:rsidR="002648E7" w:rsidRDefault="00CE6095">
            <w:pPr>
              <w:spacing w:line="360" w:lineRule="auto"/>
              <w:rPr>
                <w:rFonts w:hAnsi="宋体"/>
                <w:sz w:val="24"/>
                <w:szCs w:val="24"/>
              </w:rPr>
            </w:pPr>
            <w:r>
              <w:rPr>
                <w:rFonts w:hAnsi="宋体"/>
                <w:sz w:val="24"/>
                <w:szCs w:val="24"/>
              </w:rPr>
              <w:t>长春市人民医院，党委书记、院长</w:t>
            </w:r>
          </w:p>
        </w:tc>
        <w:tc>
          <w:tcPr>
            <w:tcW w:w="1554" w:type="dxa"/>
          </w:tcPr>
          <w:p w:rsidR="002648E7" w:rsidRDefault="00CE6095">
            <w:pPr>
              <w:spacing w:line="360" w:lineRule="auto"/>
              <w:jc w:val="center"/>
              <w:rPr>
                <w:rFonts w:hAnsi="宋体"/>
                <w:sz w:val="24"/>
                <w:szCs w:val="24"/>
              </w:rPr>
            </w:pPr>
            <w:r>
              <w:rPr>
                <w:rFonts w:hAnsi="宋体"/>
                <w:sz w:val="24"/>
                <w:szCs w:val="24"/>
              </w:rPr>
              <w:t>团员</w:t>
            </w:r>
          </w:p>
        </w:tc>
      </w:tr>
      <w:tr w:rsidR="002648E7" w:rsidTr="009C5938">
        <w:tc>
          <w:tcPr>
            <w:tcW w:w="844" w:type="dxa"/>
          </w:tcPr>
          <w:p w:rsidR="002648E7" w:rsidRDefault="00CE6095">
            <w:pPr>
              <w:spacing w:line="360" w:lineRule="auto"/>
              <w:jc w:val="center"/>
              <w:rPr>
                <w:rFonts w:hAnsi="宋体"/>
                <w:sz w:val="24"/>
                <w:szCs w:val="24"/>
              </w:rPr>
            </w:pPr>
            <w:r>
              <w:rPr>
                <w:rFonts w:hAnsi="宋体"/>
                <w:sz w:val="24"/>
                <w:szCs w:val="24"/>
              </w:rPr>
              <w:t>4</w:t>
            </w:r>
          </w:p>
        </w:tc>
        <w:tc>
          <w:tcPr>
            <w:tcW w:w="994" w:type="dxa"/>
          </w:tcPr>
          <w:p w:rsidR="002648E7" w:rsidRDefault="00CE6095">
            <w:pPr>
              <w:spacing w:line="360" w:lineRule="auto"/>
              <w:jc w:val="center"/>
              <w:rPr>
                <w:rFonts w:hAnsi="宋体"/>
                <w:sz w:val="24"/>
                <w:szCs w:val="24"/>
              </w:rPr>
            </w:pPr>
            <w:r>
              <w:rPr>
                <w:rFonts w:hAnsi="宋体"/>
                <w:sz w:val="24"/>
                <w:szCs w:val="24"/>
              </w:rPr>
              <w:t>赵</w:t>
            </w:r>
            <w:r>
              <w:rPr>
                <w:rFonts w:hAnsi="宋体"/>
                <w:sz w:val="24"/>
                <w:szCs w:val="24"/>
              </w:rPr>
              <w:t xml:space="preserve">  </w:t>
            </w:r>
            <w:r>
              <w:rPr>
                <w:rFonts w:hAnsi="宋体"/>
                <w:sz w:val="24"/>
                <w:szCs w:val="24"/>
              </w:rPr>
              <w:t>刚</w:t>
            </w:r>
          </w:p>
        </w:tc>
        <w:tc>
          <w:tcPr>
            <w:tcW w:w="1418" w:type="dxa"/>
          </w:tcPr>
          <w:p w:rsidR="002648E7" w:rsidRDefault="00CE6095">
            <w:pPr>
              <w:spacing w:line="360" w:lineRule="auto"/>
              <w:rPr>
                <w:rFonts w:hAnsi="宋体"/>
                <w:sz w:val="24"/>
                <w:szCs w:val="24"/>
              </w:rPr>
            </w:pPr>
            <w:r>
              <w:rPr>
                <w:rFonts w:hAnsi="宋体"/>
                <w:sz w:val="24"/>
                <w:szCs w:val="24"/>
              </w:rPr>
              <w:t>1964.03.06</w:t>
            </w:r>
          </w:p>
        </w:tc>
        <w:tc>
          <w:tcPr>
            <w:tcW w:w="4677" w:type="dxa"/>
          </w:tcPr>
          <w:p w:rsidR="002648E7" w:rsidRDefault="00CE6095">
            <w:pPr>
              <w:spacing w:line="360" w:lineRule="auto"/>
              <w:rPr>
                <w:rFonts w:hAnsi="宋体"/>
                <w:sz w:val="24"/>
                <w:szCs w:val="24"/>
              </w:rPr>
            </w:pPr>
            <w:r>
              <w:rPr>
                <w:rFonts w:hAnsi="宋体"/>
                <w:sz w:val="24"/>
                <w:szCs w:val="24"/>
              </w:rPr>
              <w:t>长春市第二医院，党委书记、院长</w:t>
            </w:r>
          </w:p>
        </w:tc>
        <w:tc>
          <w:tcPr>
            <w:tcW w:w="1554" w:type="dxa"/>
          </w:tcPr>
          <w:p w:rsidR="002648E7" w:rsidRDefault="00CE6095">
            <w:pPr>
              <w:spacing w:line="360" w:lineRule="auto"/>
              <w:jc w:val="center"/>
              <w:rPr>
                <w:rFonts w:hAnsi="宋体"/>
                <w:sz w:val="24"/>
                <w:szCs w:val="24"/>
              </w:rPr>
            </w:pPr>
            <w:r>
              <w:rPr>
                <w:rFonts w:hAnsi="宋体"/>
                <w:sz w:val="24"/>
                <w:szCs w:val="24"/>
              </w:rPr>
              <w:t>团员</w:t>
            </w:r>
          </w:p>
        </w:tc>
      </w:tr>
      <w:tr w:rsidR="002648E7" w:rsidTr="009C5938">
        <w:tc>
          <w:tcPr>
            <w:tcW w:w="844" w:type="dxa"/>
          </w:tcPr>
          <w:p w:rsidR="002648E7" w:rsidRDefault="00CE6095">
            <w:pPr>
              <w:spacing w:line="360" w:lineRule="auto"/>
              <w:jc w:val="center"/>
              <w:rPr>
                <w:rFonts w:hAnsi="宋体"/>
                <w:sz w:val="24"/>
                <w:szCs w:val="24"/>
              </w:rPr>
            </w:pPr>
            <w:r>
              <w:rPr>
                <w:rFonts w:hAnsi="宋体"/>
                <w:sz w:val="24"/>
                <w:szCs w:val="24"/>
              </w:rPr>
              <w:t>5</w:t>
            </w:r>
          </w:p>
        </w:tc>
        <w:tc>
          <w:tcPr>
            <w:tcW w:w="994" w:type="dxa"/>
          </w:tcPr>
          <w:p w:rsidR="002648E7" w:rsidRDefault="00CE6095">
            <w:pPr>
              <w:spacing w:line="360" w:lineRule="auto"/>
              <w:jc w:val="center"/>
              <w:rPr>
                <w:rFonts w:hAnsi="宋体"/>
                <w:sz w:val="24"/>
                <w:szCs w:val="24"/>
              </w:rPr>
            </w:pPr>
            <w:r>
              <w:rPr>
                <w:rFonts w:hAnsi="宋体"/>
                <w:sz w:val="24"/>
                <w:szCs w:val="24"/>
              </w:rPr>
              <w:t>周银玲</w:t>
            </w:r>
          </w:p>
        </w:tc>
        <w:tc>
          <w:tcPr>
            <w:tcW w:w="1418" w:type="dxa"/>
          </w:tcPr>
          <w:p w:rsidR="002648E7" w:rsidRDefault="00CE6095">
            <w:pPr>
              <w:spacing w:line="360" w:lineRule="auto"/>
              <w:rPr>
                <w:rFonts w:hAnsi="宋体"/>
                <w:sz w:val="24"/>
                <w:szCs w:val="24"/>
              </w:rPr>
            </w:pPr>
            <w:r>
              <w:rPr>
                <w:rFonts w:hAnsi="宋体"/>
                <w:sz w:val="24"/>
                <w:szCs w:val="24"/>
              </w:rPr>
              <w:t>1974.12.27</w:t>
            </w:r>
          </w:p>
        </w:tc>
        <w:tc>
          <w:tcPr>
            <w:tcW w:w="4677" w:type="dxa"/>
          </w:tcPr>
          <w:p w:rsidR="002648E7" w:rsidRDefault="00CE6095">
            <w:pPr>
              <w:spacing w:line="360" w:lineRule="auto"/>
              <w:rPr>
                <w:rFonts w:hAnsi="宋体"/>
                <w:sz w:val="24"/>
                <w:szCs w:val="24"/>
              </w:rPr>
            </w:pPr>
            <w:r>
              <w:rPr>
                <w:rFonts w:hAnsi="宋体"/>
                <w:sz w:val="24"/>
                <w:szCs w:val="24"/>
              </w:rPr>
              <w:t>长春医学高等专科学校，护理学院，副院长</w:t>
            </w:r>
          </w:p>
        </w:tc>
        <w:tc>
          <w:tcPr>
            <w:tcW w:w="1554" w:type="dxa"/>
          </w:tcPr>
          <w:p w:rsidR="002648E7" w:rsidRDefault="00CE6095">
            <w:pPr>
              <w:spacing w:line="360" w:lineRule="auto"/>
              <w:jc w:val="center"/>
              <w:rPr>
                <w:rFonts w:hAnsi="宋体"/>
                <w:sz w:val="24"/>
                <w:szCs w:val="24"/>
              </w:rPr>
            </w:pPr>
            <w:r>
              <w:rPr>
                <w:rFonts w:hAnsi="宋体"/>
                <w:sz w:val="24"/>
                <w:szCs w:val="24"/>
              </w:rPr>
              <w:t>团员</w:t>
            </w:r>
          </w:p>
        </w:tc>
      </w:tr>
      <w:tr w:rsidR="002648E7" w:rsidTr="009C5938">
        <w:tc>
          <w:tcPr>
            <w:tcW w:w="844" w:type="dxa"/>
          </w:tcPr>
          <w:p w:rsidR="002648E7" w:rsidRDefault="00CE6095">
            <w:pPr>
              <w:spacing w:line="360" w:lineRule="auto"/>
              <w:jc w:val="center"/>
              <w:rPr>
                <w:rFonts w:hAnsi="宋体"/>
                <w:sz w:val="24"/>
                <w:szCs w:val="24"/>
              </w:rPr>
            </w:pPr>
            <w:r>
              <w:rPr>
                <w:rFonts w:hAnsi="宋体"/>
                <w:sz w:val="24"/>
                <w:szCs w:val="24"/>
              </w:rPr>
              <w:t>6</w:t>
            </w:r>
          </w:p>
        </w:tc>
        <w:tc>
          <w:tcPr>
            <w:tcW w:w="994" w:type="dxa"/>
          </w:tcPr>
          <w:p w:rsidR="002648E7" w:rsidRDefault="00CE6095">
            <w:pPr>
              <w:spacing w:line="360" w:lineRule="auto"/>
              <w:jc w:val="center"/>
              <w:rPr>
                <w:rFonts w:hAnsi="宋体"/>
                <w:sz w:val="24"/>
                <w:szCs w:val="24"/>
              </w:rPr>
            </w:pPr>
            <w:r>
              <w:rPr>
                <w:rFonts w:hAnsi="宋体"/>
                <w:sz w:val="24"/>
                <w:szCs w:val="24"/>
              </w:rPr>
              <w:t>王</w:t>
            </w:r>
            <w:r>
              <w:rPr>
                <w:rFonts w:hAnsi="宋体"/>
                <w:sz w:val="24"/>
                <w:szCs w:val="24"/>
              </w:rPr>
              <w:t xml:space="preserve">  </w:t>
            </w:r>
            <w:r>
              <w:rPr>
                <w:rFonts w:hAnsi="宋体"/>
                <w:sz w:val="24"/>
                <w:szCs w:val="24"/>
              </w:rPr>
              <w:t>宁</w:t>
            </w:r>
          </w:p>
        </w:tc>
        <w:tc>
          <w:tcPr>
            <w:tcW w:w="1418" w:type="dxa"/>
          </w:tcPr>
          <w:p w:rsidR="002648E7" w:rsidRDefault="00CE6095">
            <w:pPr>
              <w:spacing w:line="360" w:lineRule="auto"/>
              <w:rPr>
                <w:rFonts w:hAnsi="宋体"/>
                <w:sz w:val="24"/>
                <w:szCs w:val="24"/>
              </w:rPr>
            </w:pPr>
            <w:r>
              <w:rPr>
                <w:rFonts w:hAnsi="宋体"/>
                <w:sz w:val="24"/>
                <w:szCs w:val="24"/>
              </w:rPr>
              <w:t>1977.11.30</w:t>
            </w:r>
          </w:p>
        </w:tc>
        <w:tc>
          <w:tcPr>
            <w:tcW w:w="4677" w:type="dxa"/>
          </w:tcPr>
          <w:p w:rsidR="002648E7" w:rsidRDefault="00CE6095">
            <w:pPr>
              <w:spacing w:line="360" w:lineRule="auto"/>
              <w:rPr>
                <w:rFonts w:hAnsi="宋体"/>
                <w:sz w:val="24"/>
                <w:szCs w:val="24"/>
              </w:rPr>
            </w:pPr>
            <w:r>
              <w:rPr>
                <w:rFonts w:hAnsi="宋体"/>
                <w:sz w:val="24"/>
                <w:szCs w:val="24"/>
              </w:rPr>
              <w:t>长春医学高等专科学校，护理学院，副</w:t>
            </w:r>
            <w:r w:rsidR="00CB2D91">
              <w:rPr>
                <w:rFonts w:hAnsi="宋体" w:hint="eastAsia"/>
                <w:sz w:val="24"/>
                <w:szCs w:val="24"/>
              </w:rPr>
              <w:t>书记</w:t>
            </w:r>
          </w:p>
        </w:tc>
        <w:tc>
          <w:tcPr>
            <w:tcW w:w="1554" w:type="dxa"/>
          </w:tcPr>
          <w:p w:rsidR="002648E7" w:rsidRDefault="00CE6095">
            <w:pPr>
              <w:spacing w:line="360" w:lineRule="auto"/>
              <w:jc w:val="center"/>
              <w:rPr>
                <w:rFonts w:hAnsi="宋体"/>
                <w:sz w:val="24"/>
                <w:szCs w:val="24"/>
              </w:rPr>
            </w:pPr>
            <w:r>
              <w:rPr>
                <w:rFonts w:hAnsi="宋体"/>
                <w:sz w:val="24"/>
                <w:szCs w:val="24"/>
              </w:rPr>
              <w:t>团员</w:t>
            </w:r>
            <w:r>
              <w:rPr>
                <w:rFonts w:hAnsi="宋体"/>
                <w:sz w:val="24"/>
                <w:szCs w:val="24"/>
              </w:rPr>
              <w:t>/</w:t>
            </w:r>
            <w:r>
              <w:rPr>
                <w:rFonts w:hAnsi="宋体"/>
                <w:sz w:val="24"/>
                <w:szCs w:val="24"/>
              </w:rPr>
              <w:t>翻译</w:t>
            </w:r>
          </w:p>
        </w:tc>
      </w:tr>
    </w:tbl>
    <w:p w:rsidR="002648E7" w:rsidRDefault="00CE6095">
      <w:pPr>
        <w:spacing w:line="360" w:lineRule="auto"/>
        <w:rPr>
          <w:rFonts w:hAnsi="宋体"/>
          <w:sz w:val="24"/>
          <w:szCs w:val="24"/>
        </w:rPr>
      </w:pPr>
      <w:r>
        <w:rPr>
          <w:rFonts w:hAnsi="宋体"/>
          <w:sz w:val="24"/>
          <w:szCs w:val="24"/>
        </w:rPr>
        <w:t xml:space="preserve">    </w:t>
      </w:r>
    </w:p>
    <w:p w:rsidR="002648E7" w:rsidRDefault="00CE6095">
      <w:pPr>
        <w:spacing w:line="420" w:lineRule="auto"/>
        <w:rPr>
          <w:rFonts w:hAnsi="宋体"/>
          <w:sz w:val="24"/>
          <w:szCs w:val="24"/>
        </w:rPr>
      </w:pPr>
      <w:r>
        <w:rPr>
          <w:rFonts w:hAnsi="宋体"/>
          <w:sz w:val="24"/>
          <w:szCs w:val="24"/>
        </w:rPr>
        <w:t xml:space="preserve">    </w:t>
      </w:r>
      <w:r>
        <w:rPr>
          <w:rFonts w:hAnsi="宋体"/>
          <w:sz w:val="24"/>
          <w:szCs w:val="24"/>
        </w:rPr>
        <w:t>凭借我们在国际教育方面的丰富经验，我们的项目为教育工作者和学生提供了高度的专业性和学术性的体验。与同行相比，我们的教学和服务等方面占有绝对的优势。</w:t>
      </w:r>
    </w:p>
    <w:p w:rsidR="002648E7" w:rsidRDefault="00CE6095">
      <w:pPr>
        <w:spacing w:line="420" w:lineRule="auto"/>
        <w:rPr>
          <w:rFonts w:hAnsi="宋体"/>
          <w:sz w:val="24"/>
          <w:szCs w:val="24"/>
        </w:rPr>
      </w:pPr>
      <w:r>
        <w:rPr>
          <w:rFonts w:hAnsi="宋体"/>
          <w:sz w:val="24"/>
          <w:szCs w:val="24"/>
        </w:rPr>
        <w:t xml:space="preserve">    </w:t>
      </w:r>
      <w:r>
        <w:rPr>
          <w:rFonts w:hAnsi="宋体"/>
          <w:sz w:val="24"/>
          <w:szCs w:val="24"/>
        </w:rPr>
        <w:t>为促进双方思想交流和沟通，加星教育集团为来访代表团安排了以下活动日程：</w:t>
      </w:r>
    </w:p>
    <w:p w:rsidR="002648E7" w:rsidRDefault="002648E7">
      <w:pPr>
        <w:spacing w:line="360" w:lineRule="auto"/>
        <w:ind w:firstLine="480"/>
        <w:rPr>
          <w:rFonts w:hAnsi="宋体"/>
          <w:b/>
          <w:sz w:val="24"/>
          <w:szCs w:val="24"/>
          <w:u w:val="single"/>
        </w:rPr>
      </w:pPr>
    </w:p>
    <w:p w:rsidR="002648E7" w:rsidRDefault="00CE6095">
      <w:pPr>
        <w:spacing w:line="360" w:lineRule="auto"/>
        <w:ind w:firstLine="480"/>
        <w:rPr>
          <w:rFonts w:hAnsi="宋体"/>
          <w:b/>
          <w:sz w:val="24"/>
          <w:szCs w:val="24"/>
          <w:u w:val="single"/>
        </w:rPr>
      </w:pPr>
      <w:r>
        <w:rPr>
          <w:rFonts w:hAnsi="宋体"/>
          <w:b/>
          <w:sz w:val="24"/>
          <w:szCs w:val="24"/>
          <w:u w:val="single"/>
        </w:rPr>
        <w:lastRenderedPageBreak/>
        <w:t>9</w:t>
      </w:r>
      <w:r>
        <w:rPr>
          <w:rFonts w:hAnsi="宋体"/>
          <w:b/>
          <w:sz w:val="24"/>
          <w:szCs w:val="24"/>
          <w:u w:val="single"/>
        </w:rPr>
        <w:t>月</w:t>
      </w:r>
      <w:r>
        <w:rPr>
          <w:rFonts w:hAnsi="宋体"/>
          <w:b/>
          <w:sz w:val="24"/>
          <w:szCs w:val="24"/>
          <w:u w:val="single"/>
        </w:rPr>
        <w:t>16</w:t>
      </w:r>
      <w:r>
        <w:rPr>
          <w:rFonts w:hAnsi="宋体"/>
          <w:b/>
          <w:sz w:val="24"/>
          <w:szCs w:val="24"/>
          <w:u w:val="single"/>
        </w:rPr>
        <w:t>日，星期日</w:t>
      </w:r>
    </w:p>
    <w:p w:rsidR="002648E7" w:rsidRDefault="00CE6095">
      <w:pPr>
        <w:spacing w:line="360" w:lineRule="auto"/>
        <w:ind w:firstLine="480"/>
        <w:rPr>
          <w:rFonts w:hAnsi="宋体"/>
          <w:sz w:val="24"/>
          <w:szCs w:val="24"/>
        </w:rPr>
      </w:pPr>
      <w:r>
        <w:rPr>
          <w:rFonts w:hAnsi="宋体"/>
          <w:b/>
          <w:sz w:val="24"/>
          <w:szCs w:val="24"/>
        </w:rPr>
        <w:t>上</w:t>
      </w:r>
      <w:r>
        <w:rPr>
          <w:rFonts w:hAnsi="宋体"/>
          <w:b/>
          <w:sz w:val="24"/>
          <w:szCs w:val="24"/>
        </w:rPr>
        <w:t xml:space="preserve">    </w:t>
      </w:r>
      <w:r>
        <w:rPr>
          <w:rFonts w:hAnsi="宋体"/>
          <w:b/>
          <w:sz w:val="24"/>
          <w:szCs w:val="24"/>
        </w:rPr>
        <w:t>午</w:t>
      </w:r>
      <w:r>
        <w:rPr>
          <w:rFonts w:hAnsi="宋体"/>
          <w:sz w:val="24"/>
          <w:szCs w:val="24"/>
        </w:rPr>
        <w:t>：</w:t>
      </w:r>
      <w:r>
        <w:rPr>
          <w:rFonts w:hAnsi="宋体"/>
          <w:sz w:val="24"/>
          <w:szCs w:val="24"/>
        </w:rPr>
        <w:t>10</w:t>
      </w:r>
      <w:r>
        <w:rPr>
          <w:rFonts w:hAnsi="宋体"/>
          <w:sz w:val="24"/>
          <w:szCs w:val="24"/>
        </w:rPr>
        <w:t>：</w:t>
      </w:r>
      <w:r>
        <w:rPr>
          <w:rFonts w:hAnsi="宋体"/>
          <w:sz w:val="24"/>
          <w:szCs w:val="24"/>
        </w:rPr>
        <w:t>50</w:t>
      </w:r>
      <w:r>
        <w:rPr>
          <w:rFonts w:hAnsi="宋体"/>
          <w:sz w:val="24"/>
          <w:szCs w:val="24"/>
        </w:rPr>
        <w:t>到达加拿大温哥华国际机场，由加星中学代表接机；</w:t>
      </w:r>
      <w:r>
        <w:rPr>
          <w:rFonts w:hAnsi="宋体"/>
          <w:sz w:val="24"/>
          <w:szCs w:val="24"/>
        </w:rPr>
        <w:t xml:space="preserve"> </w:t>
      </w:r>
    </w:p>
    <w:p w:rsidR="002648E7" w:rsidRDefault="00CE6095">
      <w:pPr>
        <w:spacing w:line="360" w:lineRule="auto"/>
        <w:ind w:firstLine="480"/>
        <w:rPr>
          <w:rFonts w:hAnsi="宋体"/>
          <w:sz w:val="24"/>
          <w:szCs w:val="24"/>
        </w:rPr>
      </w:pPr>
      <w:r>
        <w:rPr>
          <w:rFonts w:hAnsi="宋体"/>
          <w:b/>
          <w:sz w:val="24"/>
          <w:szCs w:val="24"/>
        </w:rPr>
        <w:t>下</w:t>
      </w:r>
      <w:r>
        <w:rPr>
          <w:rFonts w:hAnsi="宋体"/>
          <w:b/>
          <w:sz w:val="24"/>
          <w:szCs w:val="24"/>
        </w:rPr>
        <w:t xml:space="preserve">    </w:t>
      </w:r>
      <w:r>
        <w:rPr>
          <w:rFonts w:hAnsi="宋体"/>
          <w:b/>
          <w:sz w:val="24"/>
          <w:szCs w:val="24"/>
        </w:rPr>
        <w:t>午</w:t>
      </w:r>
      <w:r>
        <w:rPr>
          <w:rFonts w:hAnsi="宋体"/>
          <w:sz w:val="24"/>
          <w:szCs w:val="24"/>
        </w:rPr>
        <w:t>：与</w:t>
      </w:r>
      <w:r w:rsidR="000C117A" w:rsidRPr="000C117A">
        <w:rPr>
          <w:rFonts w:hAnsi="宋体" w:hint="eastAsia"/>
          <w:sz w:val="24"/>
          <w:szCs w:val="24"/>
        </w:rPr>
        <w:t>加拿大国际教学交流协会</w:t>
      </w:r>
      <w:bookmarkStart w:id="0" w:name="_GoBack"/>
      <w:bookmarkEnd w:id="0"/>
      <w:r>
        <w:rPr>
          <w:rFonts w:hAnsi="宋体"/>
          <w:sz w:val="24"/>
          <w:szCs w:val="24"/>
        </w:rPr>
        <w:t>及加</w:t>
      </w:r>
      <w:r w:rsidR="00F6750C">
        <w:rPr>
          <w:rFonts w:hAnsi="宋体" w:hint="eastAsia"/>
          <w:sz w:val="24"/>
          <w:szCs w:val="24"/>
        </w:rPr>
        <w:t>星</w:t>
      </w:r>
      <w:r>
        <w:rPr>
          <w:rFonts w:hAnsi="宋体"/>
          <w:sz w:val="24"/>
          <w:szCs w:val="24"/>
        </w:rPr>
        <w:t>中学代表会面，</w:t>
      </w:r>
    </w:p>
    <w:p w:rsidR="002648E7" w:rsidRDefault="00CE6095">
      <w:pPr>
        <w:spacing w:line="360" w:lineRule="auto"/>
        <w:ind w:firstLine="480"/>
        <w:rPr>
          <w:rFonts w:hAnsi="宋体"/>
          <w:sz w:val="24"/>
          <w:szCs w:val="24"/>
        </w:rPr>
      </w:pPr>
      <w:r>
        <w:rPr>
          <w:rFonts w:hAnsi="宋体"/>
          <w:sz w:val="24"/>
          <w:szCs w:val="24"/>
        </w:rPr>
        <w:t xml:space="preserve">          </w:t>
      </w:r>
      <w:r>
        <w:rPr>
          <w:rFonts w:hAnsi="宋体"/>
          <w:sz w:val="24"/>
          <w:szCs w:val="24"/>
        </w:rPr>
        <w:t>签署谅解备忘录；</w:t>
      </w:r>
    </w:p>
    <w:p w:rsidR="002648E7" w:rsidRDefault="00CE6095">
      <w:pPr>
        <w:spacing w:line="360" w:lineRule="auto"/>
        <w:ind w:firstLine="480"/>
        <w:rPr>
          <w:rFonts w:hAnsi="宋体"/>
          <w:sz w:val="24"/>
          <w:szCs w:val="24"/>
        </w:rPr>
      </w:pPr>
      <w:r>
        <w:rPr>
          <w:rFonts w:hAnsi="宋体"/>
          <w:b/>
          <w:sz w:val="24"/>
          <w:szCs w:val="24"/>
        </w:rPr>
        <w:t>入住酒店</w:t>
      </w:r>
      <w:r>
        <w:rPr>
          <w:rFonts w:hAnsi="宋体"/>
          <w:sz w:val="24"/>
          <w:szCs w:val="24"/>
        </w:rPr>
        <w:t>：温哥华机场雷迪森酒店</w:t>
      </w:r>
    </w:p>
    <w:p w:rsidR="002648E7" w:rsidRDefault="00CE6095">
      <w:pPr>
        <w:spacing w:line="360" w:lineRule="auto"/>
        <w:ind w:firstLine="480"/>
        <w:rPr>
          <w:rFonts w:ascii="Arial" w:eastAsia="Arial" w:hAnsi="Arial"/>
          <w:color w:val="333333"/>
          <w:shd w:val="clear" w:color="000000" w:fill="FFFFFF"/>
        </w:rPr>
      </w:pPr>
      <w:r>
        <w:rPr>
          <w:rFonts w:hAnsi="宋体"/>
          <w:b/>
          <w:sz w:val="24"/>
          <w:szCs w:val="24"/>
        </w:rPr>
        <w:t>酒店地址</w:t>
      </w:r>
      <w:r>
        <w:rPr>
          <w:rFonts w:hAnsi="宋体"/>
          <w:sz w:val="24"/>
          <w:szCs w:val="24"/>
        </w:rPr>
        <w:t>：加拿大英属哥伦比亚省（</w:t>
      </w:r>
      <w:r>
        <w:rPr>
          <w:rFonts w:ascii="Arial" w:eastAsia="Arial" w:hAnsi="Arial"/>
          <w:color w:val="333333"/>
          <w:shd w:val="clear" w:color="000000" w:fill="FFFFFF"/>
        </w:rPr>
        <w:t>V6X 3X9）里士满市坎比路8181号</w:t>
      </w:r>
    </w:p>
    <w:p w:rsidR="002648E7" w:rsidRDefault="00CE6095">
      <w:pPr>
        <w:spacing w:line="360" w:lineRule="auto"/>
        <w:ind w:firstLine="480"/>
        <w:rPr>
          <w:rFonts w:hAnsi="宋体"/>
          <w:sz w:val="24"/>
          <w:szCs w:val="24"/>
        </w:rPr>
      </w:pPr>
      <w:r>
        <w:rPr>
          <w:rFonts w:hAnsi="宋体"/>
          <w:b/>
          <w:sz w:val="24"/>
          <w:szCs w:val="24"/>
        </w:rPr>
        <w:t>电</w:t>
      </w:r>
      <w:r>
        <w:rPr>
          <w:rFonts w:hAnsi="宋体"/>
          <w:b/>
          <w:sz w:val="24"/>
          <w:szCs w:val="24"/>
        </w:rPr>
        <w:t xml:space="preserve">    </w:t>
      </w:r>
      <w:r>
        <w:rPr>
          <w:rFonts w:hAnsi="宋体"/>
          <w:b/>
          <w:sz w:val="24"/>
          <w:szCs w:val="24"/>
        </w:rPr>
        <w:t>话</w:t>
      </w:r>
      <w:r>
        <w:rPr>
          <w:rFonts w:hAnsi="宋体"/>
          <w:sz w:val="24"/>
          <w:szCs w:val="24"/>
        </w:rPr>
        <w:t>：</w:t>
      </w:r>
      <w:r>
        <w:rPr>
          <w:rFonts w:ascii="Times New Roman" w:eastAsia="Times New Roman" w:hAnsi="Times New Roman"/>
          <w:sz w:val="24"/>
          <w:szCs w:val="24"/>
        </w:rPr>
        <w:t>+1-866-296-8185</w:t>
      </w:r>
    </w:p>
    <w:p w:rsidR="002648E7" w:rsidRDefault="002648E7">
      <w:pPr>
        <w:spacing w:line="360" w:lineRule="auto"/>
        <w:ind w:firstLine="480"/>
        <w:rPr>
          <w:rFonts w:hAnsi="宋体"/>
          <w:sz w:val="24"/>
          <w:szCs w:val="24"/>
        </w:rPr>
      </w:pPr>
    </w:p>
    <w:p w:rsidR="002648E7" w:rsidRDefault="00CE6095">
      <w:pPr>
        <w:spacing w:line="360" w:lineRule="auto"/>
        <w:ind w:firstLine="480"/>
        <w:rPr>
          <w:rFonts w:hAnsi="宋体"/>
          <w:b/>
          <w:sz w:val="24"/>
          <w:szCs w:val="24"/>
          <w:u w:val="single"/>
        </w:rPr>
      </w:pPr>
      <w:r>
        <w:rPr>
          <w:rFonts w:hAnsi="宋体"/>
          <w:b/>
          <w:sz w:val="24"/>
          <w:szCs w:val="24"/>
          <w:u w:val="single"/>
        </w:rPr>
        <w:t>9</w:t>
      </w:r>
      <w:r>
        <w:rPr>
          <w:rFonts w:hAnsi="宋体"/>
          <w:b/>
          <w:sz w:val="24"/>
          <w:szCs w:val="24"/>
          <w:u w:val="single"/>
        </w:rPr>
        <w:t>月</w:t>
      </w:r>
      <w:r>
        <w:rPr>
          <w:rFonts w:hAnsi="宋体"/>
          <w:b/>
          <w:sz w:val="24"/>
          <w:szCs w:val="24"/>
          <w:u w:val="single"/>
        </w:rPr>
        <w:t>17</w:t>
      </w:r>
      <w:r>
        <w:rPr>
          <w:rFonts w:hAnsi="宋体"/>
          <w:b/>
          <w:sz w:val="24"/>
          <w:szCs w:val="24"/>
          <w:u w:val="single"/>
        </w:rPr>
        <w:t>日，星期一</w:t>
      </w:r>
    </w:p>
    <w:p w:rsidR="002648E7" w:rsidRDefault="00CE6095">
      <w:pPr>
        <w:spacing w:line="360" w:lineRule="auto"/>
        <w:ind w:firstLine="480"/>
        <w:rPr>
          <w:rFonts w:hAnsi="宋体"/>
          <w:sz w:val="24"/>
          <w:szCs w:val="24"/>
        </w:rPr>
      </w:pPr>
      <w:r>
        <w:rPr>
          <w:rFonts w:hAnsi="宋体"/>
          <w:b/>
          <w:sz w:val="24"/>
          <w:szCs w:val="24"/>
        </w:rPr>
        <w:t>上</w:t>
      </w:r>
      <w:r>
        <w:rPr>
          <w:rFonts w:hAnsi="宋体"/>
          <w:b/>
          <w:sz w:val="24"/>
          <w:szCs w:val="24"/>
        </w:rPr>
        <w:t xml:space="preserve">    </w:t>
      </w:r>
      <w:r>
        <w:rPr>
          <w:rFonts w:hAnsi="宋体"/>
          <w:b/>
          <w:sz w:val="24"/>
          <w:szCs w:val="24"/>
        </w:rPr>
        <w:t>午</w:t>
      </w:r>
      <w:r>
        <w:rPr>
          <w:rFonts w:hAnsi="宋体"/>
          <w:sz w:val="24"/>
          <w:szCs w:val="24"/>
        </w:rPr>
        <w:t>：与弗雷泽谷大学（合作伙伴）会面，合作办学洽谈</w:t>
      </w:r>
    </w:p>
    <w:p w:rsidR="002648E7" w:rsidRDefault="00CE6095">
      <w:pPr>
        <w:spacing w:line="360" w:lineRule="auto"/>
        <w:ind w:firstLine="480"/>
        <w:rPr>
          <w:rFonts w:hAnsi="宋体"/>
          <w:sz w:val="24"/>
          <w:szCs w:val="24"/>
        </w:rPr>
      </w:pPr>
      <w:r>
        <w:rPr>
          <w:rFonts w:hAnsi="宋体"/>
          <w:b/>
          <w:sz w:val="24"/>
          <w:szCs w:val="24"/>
        </w:rPr>
        <w:t>下</w:t>
      </w:r>
      <w:r>
        <w:rPr>
          <w:rFonts w:hAnsi="宋体"/>
          <w:b/>
          <w:sz w:val="24"/>
          <w:szCs w:val="24"/>
        </w:rPr>
        <w:t xml:space="preserve">    </w:t>
      </w:r>
      <w:r>
        <w:rPr>
          <w:rFonts w:hAnsi="宋体"/>
          <w:b/>
          <w:sz w:val="24"/>
          <w:szCs w:val="24"/>
        </w:rPr>
        <w:t>午</w:t>
      </w:r>
      <w:r>
        <w:rPr>
          <w:rFonts w:hAnsi="宋体"/>
          <w:sz w:val="24"/>
          <w:szCs w:val="24"/>
        </w:rPr>
        <w:t>：与环球学院召开合作洽谈会（</w:t>
      </w:r>
      <w:r>
        <w:rPr>
          <w:rFonts w:hAnsi="宋体"/>
          <w:sz w:val="24"/>
          <w:szCs w:val="24"/>
        </w:rPr>
        <w:t xml:space="preserve"> </w:t>
      </w:r>
      <w:r>
        <w:rPr>
          <w:rFonts w:hAnsi="宋体"/>
          <w:sz w:val="24"/>
          <w:szCs w:val="24"/>
        </w:rPr>
        <w:t>卫生保健服务以及护理升本方向）</w:t>
      </w:r>
    </w:p>
    <w:p w:rsidR="002648E7" w:rsidRDefault="00CE6095">
      <w:pPr>
        <w:spacing w:line="360" w:lineRule="auto"/>
        <w:ind w:firstLine="480"/>
        <w:rPr>
          <w:rFonts w:hAnsi="宋体"/>
          <w:sz w:val="24"/>
          <w:szCs w:val="24"/>
        </w:rPr>
      </w:pPr>
      <w:r>
        <w:rPr>
          <w:rFonts w:hAnsi="宋体"/>
          <w:sz w:val="24"/>
          <w:szCs w:val="24"/>
        </w:rPr>
        <w:t xml:space="preserve">          15</w:t>
      </w:r>
      <w:r>
        <w:rPr>
          <w:rFonts w:hAnsi="宋体"/>
          <w:sz w:val="24"/>
          <w:szCs w:val="24"/>
        </w:rPr>
        <w:t>：</w:t>
      </w:r>
      <w:r>
        <w:rPr>
          <w:rFonts w:hAnsi="宋体"/>
          <w:sz w:val="24"/>
          <w:szCs w:val="24"/>
        </w:rPr>
        <w:t xml:space="preserve">30  </w:t>
      </w:r>
      <w:r>
        <w:rPr>
          <w:rFonts w:hAnsi="宋体"/>
          <w:sz w:val="24"/>
          <w:szCs w:val="24"/>
        </w:rPr>
        <w:t>离开加星中学前往机场</w:t>
      </w:r>
    </w:p>
    <w:p w:rsidR="002648E7" w:rsidRDefault="00CE6095">
      <w:pPr>
        <w:spacing w:line="360" w:lineRule="auto"/>
        <w:ind w:firstLine="480"/>
        <w:rPr>
          <w:rFonts w:hAnsi="宋体"/>
          <w:sz w:val="24"/>
          <w:szCs w:val="24"/>
        </w:rPr>
      </w:pPr>
      <w:r>
        <w:rPr>
          <w:rFonts w:hAnsi="宋体"/>
          <w:sz w:val="24"/>
          <w:szCs w:val="24"/>
        </w:rPr>
        <w:t xml:space="preserve">          18</w:t>
      </w:r>
      <w:r>
        <w:rPr>
          <w:rFonts w:hAnsi="宋体"/>
          <w:sz w:val="24"/>
          <w:szCs w:val="24"/>
        </w:rPr>
        <w:t>：</w:t>
      </w:r>
      <w:r>
        <w:rPr>
          <w:rFonts w:hAnsi="宋体"/>
          <w:sz w:val="24"/>
          <w:szCs w:val="24"/>
        </w:rPr>
        <w:t xml:space="preserve">33  </w:t>
      </w:r>
      <w:r>
        <w:rPr>
          <w:rFonts w:hAnsi="宋体"/>
          <w:sz w:val="24"/>
          <w:szCs w:val="24"/>
        </w:rPr>
        <w:t>从温哥华乘航班前往波特兰</w:t>
      </w:r>
    </w:p>
    <w:p w:rsidR="002648E7" w:rsidRDefault="002648E7">
      <w:pPr>
        <w:spacing w:line="360" w:lineRule="auto"/>
        <w:ind w:firstLine="480"/>
        <w:rPr>
          <w:rFonts w:hAnsi="宋体"/>
          <w:sz w:val="24"/>
          <w:szCs w:val="24"/>
        </w:rPr>
      </w:pPr>
    </w:p>
    <w:p w:rsidR="002648E7" w:rsidRDefault="00CE6095">
      <w:pPr>
        <w:spacing w:line="360" w:lineRule="auto"/>
        <w:ind w:firstLine="480"/>
        <w:rPr>
          <w:rFonts w:hAnsi="宋体"/>
          <w:sz w:val="24"/>
          <w:szCs w:val="24"/>
        </w:rPr>
      </w:pPr>
      <w:r>
        <w:rPr>
          <w:rFonts w:hAnsi="宋体"/>
          <w:sz w:val="24"/>
          <w:szCs w:val="24"/>
        </w:rPr>
        <w:t>加星教育集团在访问团来访期间，将全程负责为团组成员提供行程安排、保障团组安全，同时提供后勤保障服务。</w:t>
      </w:r>
    </w:p>
    <w:p w:rsidR="002648E7" w:rsidRDefault="00CE6095">
      <w:pPr>
        <w:spacing w:line="360" w:lineRule="auto"/>
        <w:ind w:firstLine="480"/>
        <w:rPr>
          <w:rFonts w:hAnsi="宋体"/>
          <w:sz w:val="24"/>
          <w:szCs w:val="24"/>
        </w:rPr>
      </w:pPr>
      <w:r>
        <w:rPr>
          <w:rFonts w:hAnsi="宋体"/>
          <w:sz w:val="24"/>
          <w:szCs w:val="24"/>
        </w:rPr>
        <w:t>如有问题请致电</w:t>
      </w:r>
      <w:r>
        <w:rPr>
          <w:rFonts w:hAnsi="宋体"/>
          <w:sz w:val="24"/>
          <w:szCs w:val="24"/>
        </w:rPr>
        <w:t>+1 604 285 7766</w:t>
      </w:r>
      <w:r>
        <w:rPr>
          <w:rFonts w:hAnsi="宋体"/>
          <w:sz w:val="24"/>
          <w:szCs w:val="24"/>
        </w:rPr>
        <w:t>，或查询网址：</w:t>
      </w:r>
      <w:r>
        <w:rPr>
          <w:rFonts w:hAnsi="宋体"/>
          <w:sz w:val="24"/>
          <w:szCs w:val="24"/>
        </w:rPr>
        <w:t>principal@canstarlearning.com.</w:t>
      </w:r>
    </w:p>
    <w:p w:rsidR="002648E7" w:rsidRDefault="002648E7">
      <w:pPr>
        <w:spacing w:line="360" w:lineRule="auto"/>
        <w:ind w:firstLine="480"/>
        <w:rPr>
          <w:rFonts w:hAnsi="宋体"/>
          <w:sz w:val="24"/>
          <w:szCs w:val="24"/>
        </w:rPr>
      </w:pPr>
    </w:p>
    <w:p w:rsidR="002648E7" w:rsidRDefault="00CE6095">
      <w:pPr>
        <w:spacing w:line="360" w:lineRule="auto"/>
        <w:ind w:firstLine="480"/>
        <w:rPr>
          <w:rFonts w:hAnsi="宋体"/>
          <w:sz w:val="24"/>
          <w:szCs w:val="24"/>
        </w:rPr>
      </w:pPr>
      <w:r>
        <w:rPr>
          <w:rFonts w:hAnsi="宋体"/>
          <w:sz w:val="24"/>
          <w:szCs w:val="24"/>
        </w:rPr>
        <w:t>谨上</w:t>
      </w:r>
    </w:p>
    <w:p w:rsidR="002648E7" w:rsidRDefault="002648E7">
      <w:pPr>
        <w:spacing w:line="360" w:lineRule="auto"/>
        <w:ind w:firstLine="480"/>
        <w:rPr>
          <w:rFonts w:hAnsi="宋体"/>
          <w:sz w:val="24"/>
          <w:szCs w:val="24"/>
        </w:rPr>
      </w:pPr>
    </w:p>
    <w:p w:rsidR="002648E7" w:rsidRDefault="00CE6095">
      <w:pPr>
        <w:spacing w:line="360" w:lineRule="auto"/>
        <w:rPr>
          <w:rFonts w:hAnsi="宋体"/>
          <w:sz w:val="24"/>
          <w:szCs w:val="24"/>
        </w:rPr>
      </w:pPr>
      <w:r>
        <w:rPr>
          <w:rFonts w:hAnsi="宋体"/>
          <w:sz w:val="24"/>
          <w:szCs w:val="24"/>
        </w:rPr>
        <w:t xml:space="preserve">    </w:t>
      </w:r>
      <w:r>
        <w:rPr>
          <w:rFonts w:hAnsi="宋体"/>
          <w:sz w:val="24"/>
          <w:szCs w:val="24"/>
        </w:rPr>
        <w:t>加星教育集团代表：</w:t>
      </w:r>
      <w:r>
        <w:rPr>
          <w:rFonts w:hAnsi="宋体"/>
          <w:b/>
          <w:sz w:val="24"/>
          <w:szCs w:val="24"/>
          <w:u w:val="single"/>
        </w:rPr>
        <w:t>斯科特·里德校长</w:t>
      </w:r>
    </w:p>
    <w:p w:rsidR="002648E7" w:rsidRDefault="00CE6095">
      <w:pPr>
        <w:spacing w:line="360" w:lineRule="auto"/>
        <w:rPr>
          <w:rFonts w:hAnsi="宋体"/>
          <w:sz w:val="24"/>
          <w:szCs w:val="24"/>
        </w:rPr>
      </w:pPr>
      <w:r>
        <w:rPr>
          <w:rFonts w:hAnsi="宋体"/>
          <w:sz w:val="24"/>
          <w:szCs w:val="24"/>
        </w:rPr>
        <w:t xml:space="preserve">    </w:t>
      </w:r>
    </w:p>
    <w:sectPr w:rsidR="002648E7">
      <w:headerReference w:type="default" r:id="rId8"/>
      <w:footerReference w:type="default" r:id="rId9"/>
      <w:pgSz w:w="11906" w:h="16838"/>
      <w:pgMar w:top="1276" w:right="1133" w:bottom="1672" w:left="1276"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290" w:rsidRDefault="00D73290">
      <w:r>
        <w:separator/>
      </w:r>
    </w:p>
  </w:endnote>
  <w:endnote w:type="continuationSeparator" w:id="0">
    <w:p w:rsidR="00D73290" w:rsidRDefault="00D7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8E7" w:rsidRDefault="002648E7">
    <w:pPr>
      <w:pStyle w:val="af3"/>
      <w:snapToGrid w:val="0"/>
      <w:jc w:val="left"/>
      <w:rPr>
        <w:rFonts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290" w:rsidRDefault="00D73290">
      <w:r>
        <w:separator/>
      </w:r>
    </w:p>
  </w:footnote>
  <w:footnote w:type="continuationSeparator" w:id="0">
    <w:p w:rsidR="00D73290" w:rsidRDefault="00D732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8E7" w:rsidRDefault="00CE6095">
    <w:pPr>
      <w:spacing w:line="360" w:lineRule="auto"/>
      <w:jc w:val="right"/>
      <w:rPr>
        <w:rFonts w:hAnsi="宋体"/>
        <w:b/>
        <w:sz w:val="24"/>
        <w:szCs w:val="24"/>
      </w:rPr>
    </w:pPr>
    <w:r>
      <w:rPr>
        <w:rFonts w:hAnsi="宋体"/>
        <w:b/>
        <w:sz w:val="24"/>
        <w:szCs w:val="24"/>
      </w:rPr>
      <w:t>加星教育集团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000000"/>
    <w:multiLevelType w:val="hybridMultilevel"/>
    <w:tmpl w:val="1F000014"/>
    <w:lvl w:ilvl="0" w:tplc="A140A20E">
      <w:start w:val="1"/>
      <w:numFmt w:val="decimal"/>
      <w:lvlText w:val="%1."/>
      <w:lvlJc w:val="left"/>
      <w:pPr>
        <w:ind w:left="360" w:hanging="360"/>
        <w:jc w:val="both"/>
      </w:pPr>
      <w:rPr>
        <w:w w:val="100"/>
        <w:sz w:val="20"/>
        <w:szCs w:val="20"/>
        <w:shd w:val="clear" w:color="auto" w:fill="auto"/>
      </w:rPr>
    </w:lvl>
    <w:lvl w:ilvl="1" w:tplc="62F82396">
      <w:start w:val="1"/>
      <w:numFmt w:val="lowerLetter"/>
      <w:lvlText w:val="%2)"/>
      <w:lvlJc w:val="left"/>
      <w:pPr>
        <w:ind w:left="840" w:hanging="420"/>
        <w:jc w:val="both"/>
      </w:pPr>
    </w:lvl>
    <w:lvl w:ilvl="2" w:tplc="BB9E3DDC">
      <w:start w:val="1"/>
      <w:numFmt w:val="lowerRoman"/>
      <w:lvlText w:val="%3."/>
      <w:lvlJc w:val="right"/>
      <w:pPr>
        <w:ind w:left="1260" w:hanging="420"/>
        <w:jc w:val="both"/>
      </w:pPr>
    </w:lvl>
    <w:lvl w:ilvl="3" w:tplc="9006DBBC">
      <w:start w:val="1"/>
      <w:numFmt w:val="decimal"/>
      <w:lvlText w:val="%4."/>
      <w:lvlJc w:val="left"/>
      <w:pPr>
        <w:ind w:left="1680" w:hanging="420"/>
        <w:jc w:val="both"/>
      </w:pPr>
    </w:lvl>
    <w:lvl w:ilvl="4" w:tplc="6D945E4E">
      <w:start w:val="1"/>
      <w:numFmt w:val="lowerLetter"/>
      <w:lvlText w:val="%5)"/>
      <w:lvlJc w:val="left"/>
      <w:pPr>
        <w:ind w:left="2100" w:hanging="420"/>
        <w:jc w:val="both"/>
      </w:pPr>
    </w:lvl>
    <w:lvl w:ilvl="5" w:tplc="4DB8EAA6">
      <w:start w:val="1"/>
      <w:numFmt w:val="lowerRoman"/>
      <w:lvlText w:val="%6."/>
      <w:lvlJc w:val="right"/>
      <w:pPr>
        <w:ind w:left="2520" w:hanging="420"/>
        <w:jc w:val="both"/>
      </w:pPr>
    </w:lvl>
    <w:lvl w:ilvl="6" w:tplc="AA900A2E">
      <w:start w:val="1"/>
      <w:numFmt w:val="decimal"/>
      <w:lvlText w:val="%7."/>
      <w:lvlJc w:val="left"/>
      <w:pPr>
        <w:ind w:left="2940" w:hanging="420"/>
        <w:jc w:val="both"/>
      </w:pPr>
    </w:lvl>
    <w:lvl w:ilvl="7" w:tplc="CF163212">
      <w:start w:val="1"/>
      <w:numFmt w:val="lowerLetter"/>
      <w:lvlText w:val="%8)"/>
      <w:lvlJc w:val="left"/>
      <w:pPr>
        <w:ind w:left="3360" w:hanging="420"/>
        <w:jc w:val="both"/>
      </w:pPr>
    </w:lvl>
    <w:lvl w:ilvl="8" w:tplc="51CEB73C">
      <w:start w:val="1"/>
      <w:numFmt w:val="lowerRoman"/>
      <w:lvlText w:val="%9."/>
      <w:lvlJc w:val="right"/>
      <w:pPr>
        <w:ind w:left="3780" w:hanging="420"/>
        <w:jc w:val="both"/>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8E7"/>
    <w:rsid w:val="000C117A"/>
    <w:rsid w:val="002648E7"/>
    <w:rsid w:val="00762D58"/>
    <w:rsid w:val="00970231"/>
    <w:rsid w:val="009C5938"/>
    <w:rsid w:val="00CB2D91"/>
    <w:rsid w:val="00CE6095"/>
    <w:rsid w:val="00D73290"/>
    <w:rsid w:val="00DD498B"/>
    <w:rsid w:val="00F6750C"/>
  </w:rsids>
  <m:mathPr>
    <m:mathFont m:val="Cambria Math"/>
    <m:brkBin m:val="before"/>
    <m:brkBinSub m:val="--"/>
    <m:smallFrac/>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jc w:val="both"/>
    </w:pPr>
  </w:style>
  <w:style w:type="paragraph" w:styleId="1">
    <w:name w:val="heading 1"/>
    <w:uiPriority w:val="7"/>
    <w:qFormat/>
    <w:pPr>
      <w:jc w:val="both"/>
      <w:outlineLvl w:val="0"/>
    </w:pPr>
    <w:rPr>
      <w:sz w:val="28"/>
      <w:szCs w:val="28"/>
    </w:rPr>
  </w:style>
  <w:style w:type="paragraph" w:styleId="2">
    <w:name w:val="heading 2"/>
    <w:uiPriority w:val="8"/>
    <w:qFormat/>
    <w:pPr>
      <w:jc w:val="both"/>
      <w:outlineLvl w:val="1"/>
    </w:pPr>
  </w:style>
  <w:style w:type="paragraph" w:styleId="3">
    <w:name w:val="heading 3"/>
    <w:uiPriority w:val="9"/>
    <w:qFormat/>
    <w:pPr>
      <w:ind w:left="1000" w:hanging="400"/>
      <w:jc w:val="both"/>
      <w:outlineLvl w:val="2"/>
    </w:pPr>
  </w:style>
  <w:style w:type="paragraph" w:styleId="4">
    <w:name w:val="heading 4"/>
    <w:uiPriority w:val="10"/>
    <w:qFormat/>
    <w:pPr>
      <w:ind w:left="1200" w:hanging="400"/>
      <w:jc w:val="both"/>
      <w:outlineLvl w:val="3"/>
    </w:pPr>
    <w:rPr>
      <w:b/>
    </w:rPr>
  </w:style>
  <w:style w:type="paragraph" w:styleId="5">
    <w:name w:val="heading 5"/>
    <w:uiPriority w:val="11"/>
    <w:qFormat/>
    <w:pPr>
      <w:ind w:left="1400" w:hanging="400"/>
      <w:jc w:val="both"/>
      <w:outlineLvl w:val="4"/>
    </w:pPr>
  </w:style>
  <w:style w:type="paragraph" w:styleId="6">
    <w:name w:val="heading 6"/>
    <w:uiPriority w:val="12"/>
    <w:qFormat/>
    <w:pPr>
      <w:ind w:left="1600" w:hanging="400"/>
      <w:jc w:val="both"/>
      <w:outlineLvl w:val="5"/>
    </w:pPr>
    <w:rPr>
      <w:b/>
    </w:rPr>
  </w:style>
  <w:style w:type="paragraph" w:styleId="7">
    <w:name w:val="heading 7"/>
    <w:uiPriority w:val="13"/>
    <w:qFormat/>
    <w:pPr>
      <w:ind w:left="1800" w:hanging="400"/>
      <w:jc w:val="both"/>
      <w:outlineLvl w:val="6"/>
    </w:pPr>
  </w:style>
  <w:style w:type="paragraph" w:styleId="8">
    <w:name w:val="heading 8"/>
    <w:uiPriority w:val="14"/>
    <w:qFormat/>
    <w:pPr>
      <w:ind w:left="2000" w:hanging="400"/>
      <w:jc w:val="both"/>
      <w:outlineLvl w:val="7"/>
    </w:pPr>
  </w:style>
  <w:style w:type="paragraph" w:styleId="9">
    <w:name w:val="heading 9"/>
    <w:uiPriority w:val="15"/>
    <w:qFormat/>
    <w:pPr>
      <w:ind w:left="2200" w:hanging="400"/>
      <w:jc w:val="both"/>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5"/>
    <w:qFormat/>
    <w:pPr>
      <w:jc w:val="both"/>
    </w:pPr>
  </w:style>
  <w:style w:type="paragraph" w:styleId="a4">
    <w:name w:val="Title"/>
    <w:uiPriority w:val="6"/>
    <w:qFormat/>
    <w:pPr>
      <w:jc w:val="center"/>
    </w:pPr>
    <w:rPr>
      <w:b/>
      <w:sz w:val="32"/>
      <w:szCs w:val="32"/>
    </w:rPr>
  </w:style>
  <w:style w:type="paragraph" w:styleId="a5">
    <w:name w:val="Subtitle"/>
    <w:uiPriority w:val="16"/>
    <w:qFormat/>
    <w:pPr>
      <w:jc w:val="center"/>
    </w:pPr>
    <w:rPr>
      <w:sz w:val="24"/>
      <w:szCs w:val="24"/>
    </w:rPr>
  </w:style>
  <w:style w:type="character" w:styleId="a6">
    <w:name w:val="Subtle Emphasis"/>
    <w:uiPriority w:val="17"/>
    <w:qFormat/>
    <w:rPr>
      <w:i/>
      <w:color w:val="404040"/>
      <w:w w:val="100"/>
      <w:sz w:val="21"/>
      <w:szCs w:val="21"/>
      <w:shd w:val="clear" w:color="auto" w:fill="auto"/>
    </w:rPr>
  </w:style>
  <w:style w:type="character" w:styleId="a7">
    <w:name w:val="Emphasis"/>
    <w:uiPriority w:val="18"/>
    <w:qFormat/>
    <w:rPr>
      <w:i/>
      <w:w w:val="100"/>
      <w:sz w:val="21"/>
      <w:szCs w:val="21"/>
      <w:shd w:val="clear" w:color="auto" w:fill="auto"/>
    </w:rPr>
  </w:style>
  <w:style w:type="character" w:styleId="a8">
    <w:name w:val="Intense Emphasis"/>
    <w:uiPriority w:val="19"/>
    <w:qFormat/>
    <w:rPr>
      <w:i/>
      <w:color w:val="5B9BD5"/>
      <w:w w:val="100"/>
      <w:sz w:val="21"/>
      <w:szCs w:val="21"/>
      <w:shd w:val="clear" w:color="auto" w:fill="auto"/>
    </w:rPr>
  </w:style>
  <w:style w:type="character" w:styleId="a9">
    <w:name w:val="Strong"/>
    <w:uiPriority w:val="20"/>
    <w:qFormat/>
    <w:rPr>
      <w:b/>
      <w:w w:val="100"/>
      <w:sz w:val="21"/>
      <w:szCs w:val="21"/>
      <w:shd w:val="clear" w:color="auto" w:fill="auto"/>
    </w:rPr>
  </w:style>
  <w:style w:type="paragraph" w:styleId="aa">
    <w:name w:val="Quote"/>
    <w:uiPriority w:val="21"/>
    <w:qFormat/>
    <w:pPr>
      <w:ind w:left="864" w:right="864"/>
      <w:jc w:val="center"/>
    </w:pPr>
    <w:rPr>
      <w:i/>
      <w:color w:val="404040"/>
    </w:rPr>
  </w:style>
  <w:style w:type="paragraph" w:styleId="ab">
    <w:name w:val="Intense Quote"/>
    <w:uiPriority w:val="22"/>
    <w:qFormat/>
    <w:pPr>
      <w:ind w:left="950" w:right="950"/>
      <w:jc w:val="center"/>
    </w:pPr>
    <w:rPr>
      <w:i/>
      <w:color w:val="5B9BD5"/>
    </w:rPr>
  </w:style>
  <w:style w:type="character" w:styleId="ac">
    <w:name w:val="Subtle Reference"/>
    <w:uiPriority w:val="23"/>
    <w:qFormat/>
    <w:rPr>
      <w:smallCaps/>
      <w:color w:val="5A5A5A"/>
      <w:w w:val="100"/>
      <w:sz w:val="21"/>
      <w:szCs w:val="21"/>
      <w:shd w:val="clear" w:color="auto" w:fill="auto"/>
    </w:rPr>
  </w:style>
  <w:style w:type="character" w:styleId="ad">
    <w:name w:val="Intense Reference"/>
    <w:uiPriority w:val="24"/>
    <w:qFormat/>
    <w:rPr>
      <w:b/>
      <w:smallCaps/>
      <w:color w:val="5B9BD5"/>
      <w:w w:val="100"/>
      <w:sz w:val="21"/>
      <w:szCs w:val="21"/>
      <w:shd w:val="clear" w:color="auto" w:fill="auto"/>
    </w:rPr>
  </w:style>
  <w:style w:type="character" w:styleId="ae">
    <w:name w:val="Book Title"/>
    <w:uiPriority w:val="25"/>
    <w:qFormat/>
    <w:rPr>
      <w:b/>
      <w:i/>
      <w:w w:val="100"/>
      <w:sz w:val="21"/>
      <w:szCs w:val="21"/>
      <w:shd w:val="clear" w:color="auto" w:fill="auto"/>
    </w:rPr>
  </w:style>
  <w:style w:type="paragraph" w:styleId="af">
    <w:name w:val="List Paragraph"/>
    <w:basedOn w:val="a"/>
    <w:uiPriority w:val="26"/>
    <w:qFormat/>
    <w:pPr>
      <w:ind w:firstLine="420"/>
    </w:pPr>
  </w:style>
  <w:style w:type="paragraph" w:styleId="TOC">
    <w:name w:val="TOC Heading"/>
    <w:uiPriority w:val="27"/>
    <w:unhideWhenUsed/>
    <w:qFormat/>
    <w:rPr>
      <w:color w:val="2E74B5"/>
      <w:sz w:val="32"/>
      <w:szCs w:val="32"/>
    </w:rPr>
  </w:style>
  <w:style w:type="paragraph" w:styleId="10">
    <w:name w:val="toc 1"/>
    <w:uiPriority w:val="28"/>
    <w:unhideWhenUsed/>
    <w:qFormat/>
    <w:pPr>
      <w:jc w:val="both"/>
    </w:pPr>
  </w:style>
  <w:style w:type="paragraph" w:styleId="20">
    <w:name w:val="toc 2"/>
    <w:uiPriority w:val="29"/>
    <w:unhideWhenUsed/>
    <w:qFormat/>
    <w:pPr>
      <w:ind w:left="425"/>
      <w:jc w:val="both"/>
    </w:pPr>
  </w:style>
  <w:style w:type="paragraph" w:styleId="30">
    <w:name w:val="toc 3"/>
    <w:uiPriority w:val="30"/>
    <w:unhideWhenUsed/>
    <w:qFormat/>
    <w:pPr>
      <w:ind w:left="850"/>
      <w:jc w:val="both"/>
    </w:pPr>
  </w:style>
  <w:style w:type="paragraph" w:styleId="40">
    <w:name w:val="toc 4"/>
    <w:uiPriority w:val="31"/>
    <w:unhideWhenUsed/>
    <w:qFormat/>
    <w:pPr>
      <w:ind w:left="1275"/>
      <w:jc w:val="both"/>
    </w:pPr>
  </w:style>
  <w:style w:type="paragraph" w:styleId="50">
    <w:name w:val="toc 5"/>
    <w:uiPriority w:val="32"/>
    <w:unhideWhenUsed/>
    <w:qFormat/>
    <w:pPr>
      <w:ind w:left="1700"/>
      <w:jc w:val="both"/>
    </w:pPr>
  </w:style>
  <w:style w:type="paragraph" w:styleId="60">
    <w:name w:val="toc 6"/>
    <w:uiPriority w:val="33"/>
    <w:unhideWhenUsed/>
    <w:qFormat/>
    <w:pPr>
      <w:ind w:left="2125"/>
      <w:jc w:val="both"/>
    </w:pPr>
  </w:style>
  <w:style w:type="paragraph" w:styleId="70">
    <w:name w:val="toc 7"/>
    <w:uiPriority w:val="34"/>
    <w:unhideWhenUsed/>
    <w:qFormat/>
    <w:pPr>
      <w:ind w:left="2550"/>
      <w:jc w:val="both"/>
    </w:pPr>
  </w:style>
  <w:style w:type="paragraph" w:styleId="80">
    <w:name w:val="toc 8"/>
    <w:uiPriority w:val="35"/>
    <w:unhideWhenUsed/>
    <w:qFormat/>
    <w:pPr>
      <w:ind w:left="2975"/>
      <w:jc w:val="both"/>
    </w:pPr>
  </w:style>
  <w:style w:type="paragraph" w:styleId="90">
    <w:name w:val="toc 9"/>
    <w:uiPriority w:val="36"/>
    <w:unhideWhenUsed/>
    <w:qFormat/>
    <w:pPr>
      <w:ind w:left="3400"/>
      <w:jc w:val="both"/>
    </w:pPr>
  </w:style>
  <w:style w:type="table" w:styleId="af0">
    <w:name w:val="Table Grid"/>
    <w:basedOn w:val="a1"/>
    <w:uiPriority w:val="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Date"/>
    <w:basedOn w:val="a"/>
    <w:next w:val="a"/>
    <w:link w:val="Char"/>
    <w:semiHidden/>
    <w:unhideWhenUsed/>
    <w:pPr>
      <w:ind w:left="100"/>
    </w:pPr>
  </w:style>
  <w:style w:type="character" w:customStyle="1" w:styleId="Char">
    <w:name w:val="日期 Char"/>
    <w:basedOn w:val="a0"/>
    <w:link w:val="af1"/>
    <w:semiHidden/>
  </w:style>
  <w:style w:type="paragraph" w:styleId="af2">
    <w:name w:val="header"/>
    <w:basedOn w:val="a"/>
    <w:link w:val="Char0"/>
    <w:unhideWhenUsed/>
    <w:pPr>
      <w:tabs>
        <w:tab w:val="center" w:pos="4153"/>
        <w:tab w:val="right" w:pos="8306"/>
      </w:tabs>
      <w:jc w:val="center"/>
    </w:pPr>
    <w:rPr>
      <w:sz w:val="18"/>
      <w:szCs w:val="18"/>
    </w:rPr>
  </w:style>
  <w:style w:type="character" w:customStyle="1" w:styleId="Char0">
    <w:name w:val="页眉 Char"/>
    <w:basedOn w:val="a0"/>
    <w:link w:val="af2"/>
    <w:rPr>
      <w:w w:val="100"/>
      <w:sz w:val="18"/>
      <w:szCs w:val="18"/>
      <w:shd w:val="clear" w:color="auto" w:fill="auto"/>
    </w:rPr>
  </w:style>
  <w:style w:type="paragraph" w:styleId="af3">
    <w:name w:val="footer"/>
    <w:basedOn w:val="a"/>
    <w:link w:val="Char1"/>
    <w:unhideWhenUsed/>
    <w:pPr>
      <w:tabs>
        <w:tab w:val="center" w:pos="4153"/>
        <w:tab w:val="right" w:pos="8306"/>
      </w:tabs>
    </w:pPr>
    <w:rPr>
      <w:sz w:val="18"/>
      <w:szCs w:val="18"/>
    </w:rPr>
  </w:style>
  <w:style w:type="character" w:customStyle="1" w:styleId="Char1">
    <w:name w:val="页脚 Char"/>
    <w:basedOn w:val="a0"/>
    <w:link w:val="af3"/>
    <w:rPr>
      <w:w w:val="100"/>
      <w:sz w:val="18"/>
      <w:szCs w:val="18"/>
      <w:shd w:val="clear" w:color="auto" w:fil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jc w:val="both"/>
    </w:pPr>
  </w:style>
  <w:style w:type="paragraph" w:styleId="1">
    <w:name w:val="heading 1"/>
    <w:uiPriority w:val="7"/>
    <w:qFormat/>
    <w:pPr>
      <w:jc w:val="both"/>
      <w:outlineLvl w:val="0"/>
    </w:pPr>
    <w:rPr>
      <w:sz w:val="28"/>
      <w:szCs w:val="28"/>
    </w:rPr>
  </w:style>
  <w:style w:type="paragraph" w:styleId="2">
    <w:name w:val="heading 2"/>
    <w:uiPriority w:val="8"/>
    <w:qFormat/>
    <w:pPr>
      <w:jc w:val="both"/>
      <w:outlineLvl w:val="1"/>
    </w:pPr>
  </w:style>
  <w:style w:type="paragraph" w:styleId="3">
    <w:name w:val="heading 3"/>
    <w:uiPriority w:val="9"/>
    <w:qFormat/>
    <w:pPr>
      <w:ind w:left="1000" w:hanging="400"/>
      <w:jc w:val="both"/>
      <w:outlineLvl w:val="2"/>
    </w:pPr>
  </w:style>
  <w:style w:type="paragraph" w:styleId="4">
    <w:name w:val="heading 4"/>
    <w:uiPriority w:val="10"/>
    <w:qFormat/>
    <w:pPr>
      <w:ind w:left="1200" w:hanging="400"/>
      <w:jc w:val="both"/>
      <w:outlineLvl w:val="3"/>
    </w:pPr>
    <w:rPr>
      <w:b/>
    </w:rPr>
  </w:style>
  <w:style w:type="paragraph" w:styleId="5">
    <w:name w:val="heading 5"/>
    <w:uiPriority w:val="11"/>
    <w:qFormat/>
    <w:pPr>
      <w:ind w:left="1400" w:hanging="400"/>
      <w:jc w:val="both"/>
      <w:outlineLvl w:val="4"/>
    </w:pPr>
  </w:style>
  <w:style w:type="paragraph" w:styleId="6">
    <w:name w:val="heading 6"/>
    <w:uiPriority w:val="12"/>
    <w:qFormat/>
    <w:pPr>
      <w:ind w:left="1600" w:hanging="400"/>
      <w:jc w:val="both"/>
      <w:outlineLvl w:val="5"/>
    </w:pPr>
    <w:rPr>
      <w:b/>
    </w:rPr>
  </w:style>
  <w:style w:type="paragraph" w:styleId="7">
    <w:name w:val="heading 7"/>
    <w:uiPriority w:val="13"/>
    <w:qFormat/>
    <w:pPr>
      <w:ind w:left="1800" w:hanging="400"/>
      <w:jc w:val="both"/>
      <w:outlineLvl w:val="6"/>
    </w:pPr>
  </w:style>
  <w:style w:type="paragraph" w:styleId="8">
    <w:name w:val="heading 8"/>
    <w:uiPriority w:val="14"/>
    <w:qFormat/>
    <w:pPr>
      <w:ind w:left="2000" w:hanging="400"/>
      <w:jc w:val="both"/>
      <w:outlineLvl w:val="7"/>
    </w:pPr>
  </w:style>
  <w:style w:type="paragraph" w:styleId="9">
    <w:name w:val="heading 9"/>
    <w:uiPriority w:val="15"/>
    <w:qFormat/>
    <w:pPr>
      <w:ind w:left="2200" w:hanging="400"/>
      <w:jc w:val="both"/>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5"/>
    <w:qFormat/>
    <w:pPr>
      <w:jc w:val="both"/>
    </w:pPr>
  </w:style>
  <w:style w:type="paragraph" w:styleId="a4">
    <w:name w:val="Title"/>
    <w:uiPriority w:val="6"/>
    <w:qFormat/>
    <w:pPr>
      <w:jc w:val="center"/>
    </w:pPr>
    <w:rPr>
      <w:b/>
      <w:sz w:val="32"/>
      <w:szCs w:val="32"/>
    </w:rPr>
  </w:style>
  <w:style w:type="paragraph" w:styleId="a5">
    <w:name w:val="Subtitle"/>
    <w:uiPriority w:val="16"/>
    <w:qFormat/>
    <w:pPr>
      <w:jc w:val="center"/>
    </w:pPr>
    <w:rPr>
      <w:sz w:val="24"/>
      <w:szCs w:val="24"/>
    </w:rPr>
  </w:style>
  <w:style w:type="character" w:styleId="a6">
    <w:name w:val="Subtle Emphasis"/>
    <w:uiPriority w:val="17"/>
    <w:qFormat/>
    <w:rPr>
      <w:i/>
      <w:color w:val="404040"/>
      <w:w w:val="100"/>
      <w:sz w:val="21"/>
      <w:szCs w:val="21"/>
      <w:shd w:val="clear" w:color="auto" w:fill="auto"/>
    </w:rPr>
  </w:style>
  <w:style w:type="character" w:styleId="a7">
    <w:name w:val="Emphasis"/>
    <w:uiPriority w:val="18"/>
    <w:qFormat/>
    <w:rPr>
      <w:i/>
      <w:w w:val="100"/>
      <w:sz w:val="21"/>
      <w:szCs w:val="21"/>
      <w:shd w:val="clear" w:color="auto" w:fill="auto"/>
    </w:rPr>
  </w:style>
  <w:style w:type="character" w:styleId="a8">
    <w:name w:val="Intense Emphasis"/>
    <w:uiPriority w:val="19"/>
    <w:qFormat/>
    <w:rPr>
      <w:i/>
      <w:color w:val="5B9BD5"/>
      <w:w w:val="100"/>
      <w:sz w:val="21"/>
      <w:szCs w:val="21"/>
      <w:shd w:val="clear" w:color="auto" w:fill="auto"/>
    </w:rPr>
  </w:style>
  <w:style w:type="character" w:styleId="a9">
    <w:name w:val="Strong"/>
    <w:uiPriority w:val="20"/>
    <w:qFormat/>
    <w:rPr>
      <w:b/>
      <w:w w:val="100"/>
      <w:sz w:val="21"/>
      <w:szCs w:val="21"/>
      <w:shd w:val="clear" w:color="auto" w:fill="auto"/>
    </w:rPr>
  </w:style>
  <w:style w:type="paragraph" w:styleId="aa">
    <w:name w:val="Quote"/>
    <w:uiPriority w:val="21"/>
    <w:qFormat/>
    <w:pPr>
      <w:ind w:left="864" w:right="864"/>
      <w:jc w:val="center"/>
    </w:pPr>
    <w:rPr>
      <w:i/>
      <w:color w:val="404040"/>
    </w:rPr>
  </w:style>
  <w:style w:type="paragraph" w:styleId="ab">
    <w:name w:val="Intense Quote"/>
    <w:uiPriority w:val="22"/>
    <w:qFormat/>
    <w:pPr>
      <w:ind w:left="950" w:right="950"/>
      <w:jc w:val="center"/>
    </w:pPr>
    <w:rPr>
      <w:i/>
      <w:color w:val="5B9BD5"/>
    </w:rPr>
  </w:style>
  <w:style w:type="character" w:styleId="ac">
    <w:name w:val="Subtle Reference"/>
    <w:uiPriority w:val="23"/>
    <w:qFormat/>
    <w:rPr>
      <w:smallCaps/>
      <w:color w:val="5A5A5A"/>
      <w:w w:val="100"/>
      <w:sz w:val="21"/>
      <w:szCs w:val="21"/>
      <w:shd w:val="clear" w:color="auto" w:fill="auto"/>
    </w:rPr>
  </w:style>
  <w:style w:type="character" w:styleId="ad">
    <w:name w:val="Intense Reference"/>
    <w:uiPriority w:val="24"/>
    <w:qFormat/>
    <w:rPr>
      <w:b/>
      <w:smallCaps/>
      <w:color w:val="5B9BD5"/>
      <w:w w:val="100"/>
      <w:sz w:val="21"/>
      <w:szCs w:val="21"/>
      <w:shd w:val="clear" w:color="auto" w:fill="auto"/>
    </w:rPr>
  </w:style>
  <w:style w:type="character" w:styleId="ae">
    <w:name w:val="Book Title"/>
    <w:uiPriority w:val="25"/>
    <w:qFormat/>
    <w:rPr>
      <w:b/>
      <w:i/>
      <w:w w:val="100"/>
      <w:sz w:val="21"/>
      <w:szCs w:val="21"/>
      <w:shd w:val="clear" w:color="auto" w:fill="auto"/>
    </w:rPr>
  </w:style>
  <w:style w:type="paragraph" w:styleId="af">
    <w:name w:val="List Paragraph"/>
    <w:basedOn w:val="a"/>
    <w:uiPriority w:val="26"/>
    <w:qFormat/>
    <w:pPr>
      <w:ind w:firstLine="420"/>
    </w:pPr>
  </w:style>
  <w:style w:type="paragraph" w:styleId="TOC">
    <w:name w:val="TOC Heading"/>
    <w:uiPriority w:val="27"/>
    <w:unhideWhenUsed/>
    <w:qFormat/>
    <w:rPr>
      <w:color w:val="2E74B5"/>
      <w:sz w:val="32"/>
      <w:szCs w:val="32"/>
    </w:rPr>
  </w:style>
  <w:style w:type="paragraph" w:styleId="10">
    <w:name w:val="toc 1"/>
    <w:uiPriority w:val="28"/>
    <w:unhideWhenUsed/>
    <w:qFormat/>
    <w:pPr>
      <w:jc w:val="both"/>
    </w:pPr>
  </w:style>
  <w:style w:type="paragraph" w:styleId="20">
    <w:name w:val="toc 2"/>
    <w:uiPriority w:val="29"/>
    <w:unhideWhenUsed/>
    <w:qFormat/>
    <w:pPr>
      <w:ind w:left="425"/>
      <w:jc w:val="both"/>
    </w:pPr>
  </w:style>
  <w:style w:type="paragraph" w:styleId="30">
    <w:name w:val="toc 3"/>
    <w:uiPriority w:val="30"/>
    <w:unhideWhenUsed/>
    <w:qFormat/>
    <w:pPr>
      <w:ind w:left="850"/>
      <w:jc w:val="both"/>
    </w:pPr>
  </w:style>
  <w:style w:type="paragraph" w:styleId="40">
    <w:name w:val="toc 4"/>
    <w:uiPriority w:val="31"/>
    <w:unhideWhenUsed/>
    <w:qFormat/>
    <w:pPr>
      <w:ind w:left="1275"/>
      <w:jc w:val="both"/>
    </w:pPr>
  </w:style>
  <w:style w:type="paragraph" w:styleId="50">
    <w:name w:val="toc 5"/>
    <w:uiPriority w:val="32"/>
    <w:unhideWhenUsed/>
    <w:qFormat/>
    <w:pPr>
      <w:ind w:left="1700"/>
      <w:jc w:val="both"/>
    </w:pPr>
  </w:style>
  <w:style w:type="paragraph" w:styleId="60">
    <w:name w:val="toc 6"/>
    <w:uiPriority w:val="33"/>
    <w:unhideWhenUsed/>
    <w:qFormat/>
    <w:pPr>
      <w:ind w:left="2125"/>
      <w:jc w:val="both"/>
    </w:pPr>
  </w:style>
  <w:style w:type="paragraph" w:styleId="70">
    <w:name w:val="toc 7"/>
    <w:uiPriority w:val="34"/>
    <w:unhideWhenUsed/>
    <w:qFormat/>
    <w:pPr>
      <w:ind w:left="2550"/>
      <w:jc w:val="both"/>
    </w:pPr>
  </w:style>
  <w:style w:type="paragraph" w:styleId="80">
    <w:name w:val="toc 8"/>
    <w:uiPriority w:val="35"/>
    <w:unhideWhenUsed/>
    <w:qFormat/>
    <w:pPr>
      <w:ind w:left="2975"/>
      <w:jc w:val="both"/>
    </w:pPr>
  </w:style>
  <w:style w:type="paragraph" w:styleId="90">
    <w:name w:val="toc 9"/>
    <w:uiPriority w:val="36"/>
    <w:unhideWhenUsed/>
    <w:qFormat/>
    <w:pPr>
      <w:ind w:left="3400"/>
      <w:jc w:val="both"/>
    </w:pPr>
  </w:style>
  <w:style w:type="table" w:styleId="af0">
    <w:name w:val="Table Grid"/>
    <w:basedOn w:val="a1"/>
    <w:uiPriority w:val="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Date"/>
    <w:basedOn w:val="a"/>
    <w:next w:val="a"/>
    <w:link w:val="Char"/>
    <w:semiHidden/>
    <w:unhideWhenUsed/>
    <w:pPr>
      <w:ind w:left="100"/>
    </w:pPr>
  </w:style>
  <w:style w:type="character" w:customStyle="1" w:styleId="Char">
    <w:name w:val="日期 Char"/>
    <w:basedOn w:val="a0"/>
    <w:link w:val="af1"/>
    <w:semiHidden/>
  </w:style>
  <w:style w:type="paragraph" w:styleId="af2">
    <w:name w:val="header"/>
    <w:basedOn w:val="a"/>
    <w:link w:val="Char0"/>
    <w:unhideWhenUsed/>
    <w:pPr>
      <w:tabs>
        <w:tab w:val="center" w:pos="4153"/>
        <w:tab w:val="right" w:pos="8306"/>
      </w:tabs>
      <w:jc w:val="center"/>
    </w:pPr>
    <w:rPr>
      <w:sz w:val="18"/>
      <w:szCs w:val="18"/>
    </w:rPr>
  </w:style>
  <w:style w:type="character" w:customStyle="1" w:styleId="Char0">
    <w:name w:val="页眉 Char"/>
    <w:basedOn w:val="a0"/>
    <w:link w:val="af2"/>
    <w:rPr>
      <w:w w:val="100"/>
      <w:sz w:val="18"/>
      <w:szCs w:val="18"/>
      <w:shd w:val="clear" w:color="auto" w:fill="auto"/>
    </w:rPr>
  </w:style>
  <w:style w:type="paragraph" w:styleId="af3">
    <w:name w:val="footer"/>
    <w:basedOn w:val="a"/>
    <w:link w:val="Char1"/>
    <w:unhideWhenUsed/>
    <w:pPr>
      <w:tabs>
        <w:tab w:val="center" w:pos="4153"/>
        <w:tab w:val="right" w:pos="8306"/>
      </w:tabs>
    </w:pPr>
    <w:rPr>
      <w:sz w:val="18"/>
      <w:szCs w:val="18"/>
    </w:rPr>
  </w:style>
  <w:style w:type="character" w:customStyle="1" w:styleId="Char1">
    <w:name w:val="页脚 Char"/>
    <w:basedOn w:val="a0"/>
    <w:link w:val="af3"/>
    <w:rPr>
      <w:w w:val="100"/>
      <w:sz w:val="18"/>
      <w:szCs w:val="18"/>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183</Words>
  <Characters>1046</Characters>
  <Application>Microsoft Office Word</Application>
  <DocSecurity>0</DocSecurity>
  <Lines>8</Lines>
  <Paragraphs>2</Paragraphs>
  <MMClips>0</MMClips>
  <ScaleCrop>false</ScaleCrop>
  <HeadingPairs>
    <vt:vector size="2" baseType="variant">
      <vt:variant>
        <vt:lpstr>제목</vt:lpstr>
      </vt:variant>
      <vt:variant>
        <vt:i4>1</vt:i4>
      </vt:variant>
    </vt:vector>
  </HeadingPairs>
  <TitlesOfParts>
    <vt:vector size="1" baseType="lpstr">
      <vt:lpstr>Title text</vt:lpstr>
    </vt:vector>
  </TitlesOfParts>
  <Company/>
  <LinksUpToDate>false</LinksUpToDate>
  <CharactersWithSpaces>1227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14</cp:revision>
  <dcterms:created xsi:type="dcterms:W3CDTF">2018-06-19T00:36:00Z</dcterms:created>
  <dcterms:modified xsi:type="dcterms:W3CDTF">2018-06-21T01:37:00Z</dcterms:modified>
</cp:coreProperties>
</file>